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33" w:rsidRDefault="00534918">
      <w:pPr>
        <w:tabs>
          <w:tab w:val="left" w:pos="7245"/>
        </w:tabs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-209550</wp:posOffset>
            </wp:positionV>
            <wp:extent cx="495300" cy="609600"/>
            <wp:effectExtent l="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4133" w:rsidRDefault="00534918">
      <w:pPr>
        <w:tabs>
          <w:tab w:val="left" w:pos="7245"/>
        </w:tabs>
        <w:jc w:val="right"/>
      </w:pPr>
      <w:r>
        <w:t xml:space="preserve">                     </w:t>
      </w:r>
    </w:p>
    <w:p w:rsidR="002C4133" w:rsidRDefault="00534918">
      <w:pPr>
        <w:tabs>
          <w:tab w:val="left" w:pos="7245"/>
        </w:tabs>
        <w:jc w:val="right"/>
      </w:pPr>
      <w:r>
        <w:t xml:space="preserve">                     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"/>
        <w:gridCol w:w="599"/>
        <w:gridCol w:w="209"/>
        <w:gridCol w:w="1458"/>
        <w:gridCol w:w="456"/>
        <w:gridCol w:w="269"/>
        <w:gridCol w:w="254"/>
        <w:gridCol w:w="3796"/>
        <w:gridCol w:w="447"/>
        <w:gridCol w:w="1782"/>
      </w:tblGrid>
      <w:tr w:rsidR="002C4133">
        <w:trPr>
          <w:trHeight w:hRule="exact" w:val="1134"/>
        </w:trPr>
        <w:tc>
          <w:tcPr>
            <w:tcW w:w="9605" w:type="dxa"/>
            <w:gridSpan w:val="10"/>
          </w:tcPr>
          <w:p w:rsidR="002C4133" w:rsidRDefault="00534918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C4133" w:rsidRDefault="002C413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C4133" w:rsidRDefault="005349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C4133" w:rsidRDefault="002C4133">
            <w:pPr>
              <w:jc w:val="center"/>
              <w:rPr>
                <w:sz w:val="12"/>
                <w:szCs w:val="12"/>
              </w:rPr>
            </w:pPr>
          </w:p>
          <w:p w:rsidR="002C4133" w:rsidRDefault="005349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C4133">
        <w:trPr>
          <w:trHeight w:val="454"/>
        </w:trPr>
        <w:tc>
          <w:tcPr>
            <w:tcW w:w="336" w:type="dxa"/>
            <w:vAlign w:val="bottom"/>
          </w:tcPr>
          <w:p w:rsidR="002C4133" w:rsidRDefault="00534918">
            <w:pPr>
              <w:jc w:val="right"/>
            </w:pPr>
            <w:r>
              <w:t>«</w:t>
            </w:r>
          </w:p>
        </w:tc>
        <w:tc>
          <w:tcPr>
            <w:tcW w:w="605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  <w:tc>
          <w:tcPr>
            <w:tcW w:w="210" w:type="dxa"/>
            <w:tcMar>
              <w:left w:w="0" w:type="dxa"/>
              <w:right w:w="0" w:type="dxa"/>
            </w:tcMar>
            <w:vAlign w:val="bottom"/>
          </w:tcPr>
          <w:p w:rsidR="002C4133" w:rsidRDefault="00534918">
            <w:r>
              <w:t>»</w:t>
            </w:r>
          </w:p>
        </w:tc>
        <w:tc>
          <w:tcPr>
            <w:tcW w:w="1477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  <w:tc>
          <w:tcPr>
            <w:tcW w:w="348" w:type="dxa"/>
            <w:vAlign w:val="bottom"/>
          </w:tcPr>
          <w:p w:rsidR="002C4133" w:rsidRDefault="00534918">
            <w:pPr>
              <w:ind w:right="-108"/>
              <w:jc w:val="right"/>
            </w:pPr>
            <w:r>
              <w:t>20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bottom"/>
          </w:tcPr>
          <w:p w:rsidR="002C4133" w:rsidRPr="000F62E1" w:rsidRDefault="000F62E1">
            <w:pPr>
              <w:rPr>
                <w:lang w:val="en-US"/>
              </w:rPr>
            </w:pPr>
            <w:r>
              <w:t>2</w:t>
            </w:r>
            <w:r w:rsidR="00784CFE">
              <w:rPr>
                <w:lang w:val="en-US"/>
              </w:rPr>
              <w:t>6</w:t>
            </w:r>
          </w:p>
        </w:tc>
        <w:tc>
          <w:tcPr>
            <w:tcW w:w="255" w:type="dxa"/>
            <w:tcMar>
              <w:left w:w="0" w:type="dxa"/>
              <w:right w:w="0" w:type="dxa"/>
            </w:tcMar>
            <w:vAlign w:val="bottom"/>
          </w:tcPr>
          <w:p w:rsidR="002C4133" w:rsidRDefault="00534918">
            <w:r>
              <w:t>г.</w:t>
            </w:r>
          </w:p>
        </w:tc>
        <w:tc>
          <w:tcPr>
            <w:tcW w:w="3852" w:type="dxa"/>
            <w:vAlign w:val="bottom"/>
          </w:tcPr>
          <w:p w:rsidR="002C4133" w:rsidRDefault="002C4133"/>
        </w:tc>
        <w:tc>
          <w:tcPr>
            <w:tcW w:w="447" w:type="dxa"/>
            <w:vAlign w:val="bottom"/>
          </w:tcPr>
          <w:p w:rsidR="002C4133" w:rsidRDefault="00534918">
            <w:pPr>
              <w:jc w:val="center"/>
            </w:pPr>
            <w:r>
              <w:t>№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  <w:vAlign w:val="bottom"/>
          </w:tcPr>
          <w:p w:rsidR="002C4133" w:rsidRDefault="002C4133">
            <w:pPr>
              <w:jc w:val="center"/>
            </w:pPr>
          </w:p>
        </w:tc>
      </w:tr>
      <w:tr w:rsidR="002C4133">
        <w:trPr>
          <w:trHeight w:hRule="exact" w:val="567"/>
        </w:trPr>
        <w:tc>
          <w:tcPr>
            <w:tcW w:w="9605" w:type="dxa"/>
            <w:gridSpan w:val="10"/>
            <w:tcMar>
              <w:top w:w="227" w:type="dxa"/>
            </w:tcMar>
          </w:tcPr>
          <w:p w:rsidR="002C4133" w:rsidRDefault="00534918">
            <w:r>
              <w:t>пгт. Октябрьское</w:t>
            </w:r>
          </w:p>
        </w:tc>
      </w:tr>
    </w:tbl>
    <w:p w:rsidR="002C4133" w:rsidRDefault="002C4133">
      <w:pPr>
        <w:ind w:right="152"/>
        <w:jc w:val="both"/>
      </w:pPr>
    </w:p>
    <w:p w:rsidR="009977F5" w:rsidRPr="00564278" w:rsidRDefault="009977F5" w:rsidP="009977F5">
      <w:r w:rsidRPr="00564278">
        <w:t>О внесении изменени</w:t>
      </w:r>
      <w:r w:rsidR="00184CCA">
        <w:t>я</w:t>
      </w:r>
      <w:r w:rsidRPr="00564278">
        <w:t xml:space="preserve"> в постановление администрации</w:t>
      </w:r>
    </w:p>
    <w:p w:rsidR="009977F5" w:rsidRPr="00DC5A1E" w:rsidRDefault="009977F5" w:rsidP="009977F5">
      <w:pPr>
        <w:pStyle w:val="aff"/>
        <w:spacing w:before="0" w:after="0"/>
        <w:rPr>
          <w:lang w:val="ru-RU"/>
        </w:rPr>
      </w:pPr>
      <w:r>
        <w:t>Октябрьского района от 06</w:t>
      </w:r>
      <w:r w:rsidRPr="00564278">
        <w:t>.1</w:t>
      </w:r>
      <w:r>
        <w:t>2</w:t>
      </w:r>
      <w:r w:rsidRPr="00564278">
        <w:t>.20</w:t>
      </w:r>
      <w:r>
        <w:t>24</w:t>
      </w:r>
      <w:r w:rsidRPr="00564278">
        <w:t xml:space="preserve"> № </w:t>
      </w:r>
      <w:r>
        <w:rPr>
          <w:lang w:val="ru-RU"/>
        </w:rPr>
        <w:t>1910</w:t>
      </w:r>
    </w:p>
    <w:p w:rsidR="009977F5" w:rsidRDefault="009977F5" w:rsidP="009977F5">
      <w:pPr>
        <w:ind w:left="1080" w:right="152"/>
        <w:jc w:val="both"/>
      </w:pPr>
    </w:p>
    <w:p w:rsidR="009977F5" w:rsidRPr="00564278" w:rsidRDefault="009977F5" w:rsidP="009977F5">
      <w:pPr>
        <w:ind w:left="1080" w:right="152"/>
        <w:jc w:val="both"/>
      </w:pPr>
    </w:p>
    <w:p w:rsidR="00EE5ECA" w:rsidRPr="00EE5ECA" w:rsidRDefault="00EE5ECA" w:rsidP="00EE5ECA">
      <w:pPr>
        <w:pStyle w:val="afd"/>
        <w:spacing w:after="0"/>
        <w:ind w:left="0" w:firstLine="709"/>
        <w:jc w:val="both"/>
        <w:rPr>
          <w:lang w:val="ru-RU"/>
        </w:rPr>
      </w:pPr>
      <w:r w:rsidRPr="00EE5ECA">
        <w:rPr>
          <w:lang w:val="ru-RU"/>
        </w:rPr>
        <w:t xml:space="preserve">В соответствии с </w:t>
      </w:r>
      <w:r w:rsidR="008D0B81">
        <w:rPr>
          <w:lang w:val="ru-RU"/>
        </w:rPr>
        <w:t>постановлением</w:t>
      </w:r>
      <w:r w:rsidR="008D0B81" w:rsidRPr="0084435C">
        <w:rPr>
          <w:lang w:val="ru-RU"/>
        </w:rPr>
        <w:t xml:space="preserve"> администр</w:t>
      </w:r>
      <w:r w:rsidR="008D0B81">
        <w:rPr>
          <w:lang w:val="ru-RU"/>
        </w:rPr>
        <w:t>ации Октябрьского района</w:t>
      </w:r>
      <w:r w:rsidRPr="00EE5ECA">
        <w:rPr>
          <w:lang w:val="ru-RU"/>
        </w:rPr>
        <w:t xml:space="preserve"> от 22.07.2024 </w:t>
      </w:r>
      <w:hyperlink r:id="rId9" w:history="1">
        <w:r>
          <w:rPr>
            <w:lang w:val="ru-RU"/>
          </w:rPr>
          <w:t>№</w:t>
        </w:r>
        <w:r w:rsidRPr="00EE5ECA">
          <w:rPr>
            <w:lang w:val="ru-RU"/>
          </w:rPr>
          <w:t xml:space="preserve"> 1112</w:t>
        </w:r>
      </w:hyperlink>
      <w:r>
        <w:rPr>
          <w:lang w:val="ru-RU"/>
        </w:rPr>
        <w:t xml:space="preserve"> «</w:t>
      </w:r>
      <w:r w:rsidRPr="00EE5ECA">
        <w:rPr>
          <w:lang w:val="ru-RU"/>
        </w:rPr>
        <w:t>О порядке разработки и реализации муниципальн</w:t>
      </w:r>
      <w:r>
        <w:rPr>
          <w:lang w:val="ru-RU"/>
        </w:rPr>
        <w:t>ых программ Октябрьского района»</w:t>
      </w:r>
      <w:r w:rsidRPr="00EE5ECA">
        <w:rPr>
          <w:lang w:val="ru-RU"/>
        </w:rPr>
        <w:t>:</w:t>
      </w:r>
    </w:p>
    <w:p w:rsidR="009977F5" w:rsidRDefault="009977F5" w:rsidP="00A71BC0">
      <w:pPr>
        <w:pStyle w:val="afd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</w:pPr>
      <w:r w:rsidRPr="0084435C">
        <w:rPr>
          <w:lang w:val="ru-RU"/>
        </w:rPr>
        <w:t xml:space="preserve">Внести в </w:t>
      </w:r>
      <w:r w:rsidR="0084435C">
        <w:rPr>
          <w:lang w:val="ru-RU"/>
        </w:rPr>
        <w:t>постановление</w:t>
      </w:r>
      <w:r w:rsidRPr="0084435C">
        <w:rPr>
          <w:lang w:val="ru-RU"/>
        </w:rPr>
        <w:t xml:space="preserve"> администр</w:t>
      </w:r>
      <w:r w:rsidR="0084435C">
        <w:rPr>
          <w:lang w:val="ru-RU"/>
        </w:rPr>
        <w:t xml:space="preserve">ации Октябрьского района </w:t>
      </w:r>
      <w:r w:rsidRPr="0084435C">
        <w:rPr>
          <w:lang w:val="ru-RU"/>
        </w:rPr>
        <w:t xml:space="preserve">от 06.12.2024 № 1910 «Об утверждении муниципальной программы «Развитие малого и среднего предпринимательства в муниципальном </w:t>
      </w:r>
      <w:r w:rsidR="00B133C1">
        <w:rPr>
          <w:lang w:val="ru-RU"/>
        </w:rPr>
        <w:t xml:space="preserve">образовании Октябрьский район»» </w:t>
      </w:r>
      <w:r w:rsidR="0084435C">
        <w:rPr>
          <w:lang w:val="ru-RU"/>
        </w:rPr>
        <w:t>изменение,</w:t>
      </w:r>
      <w:r w:rsidR="0084435C" w:rsidRPr="0084435C">
        <w:rPr>
          <w:lang w:val="ru-RU"/>
        </w:rPr>
        <w:t xml:space="preserve"> </w:t>
      </w:r>
      <w:r w:rsidR="008D0B81">
        <w:rPr>
          <w:lang w:val="ru-RU"/>
        </w:rPr>
        <w:t>изложив приложение</w:t>
      </w:r>
      <w:r w:rsidR="0084435C">
        <w:rPr>
          <w:lang w:val="ru-RU"/>
        </w:rPr>
        <w:t xml:space="preserve"> в новой редакции </w:t>
      </w:r>
      <w:r w:rsidR="0084435C">
        <w:t>согласно приложению.</w:t>
      </w:r>
    </w:p>
    <w:p w:rsidR="00A71BC0" w:rsidRPr="0084435C" w:rsidRDefault="00A71BC0" w:rsidP="00A71BC0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ind w:firstLine="709"/>
        <w:jc w:val="both"/>
      </w:pPr>
      <w:r>
        <w:t>2</w:t>
      </w:r>
      <w:r>
        <w:t xml:space="preserve">. </w:t>
      </w:r>
      <w:r w:rsidRPr="00D42FC0">
        <w:t>Опубликовать постановление в официаль</w:t>
      </w:r>
      <w:r>
        <w:t>ном сетевом издании «Официальный сайт Октябрьского района</w:t>
      </w:r>
      <w:r w:rsidRPr="00AE72E6">
        <w:t>»</w:t>
      </w:r>
      <w:r w:rsidRPr="00D42FC0">
        <w:t>.</w:t>
      </w:r>
    </w:p>
    <w:p w:rsidR="009977F5" w:rsidRDefault="00A71BC0" w:rsidP="00A71BC0">
      <w:pPr>
        <w:pStyle w:val="ConsPlusTitle"/>
        <w:widowControl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  <w:bCs w:val="0"/>
        </w:rPr>
        <w:t>3</w:t>
      </w:r>
      <w:r w:rsidR="009977F5">
        <w:rPr>
          <w:b w:val="0"/>
          <w:bCs w:val="0"/>
        </w:rPr>
        <w:t xml:space="preserve">. </w:t>
      </w:r>
      <w:r w:rsidR="009977F5" w:rsidRPr="00D660D3">
        <w:rPr>
          <w:b w:val="0"/>
        </w:rPr>
        <w:t>Постановление вступает в силу</w:t>
      </w:r>
      <w:r>
        <w:rPr>
          <w:b w:val="0"/>
        </w:rPr>
        <w:t xml:space="preserve"> после его официального опубликования и распространяется на правоотношения, возникшие</w:t>
      </w:r>
      <w:r w:rsidR="009977F5" w:rsidRPr="00D660D3">
        <w:rPr>
          <w:b w:val="0"/>
        </w:rPr>
        <w:t xml:space="preserve"> с 01.01.20</w:t>
      </w:r>
      <w:r w:rsidR="009977F5">
        <w:rPr>
          <w:b w:val="0"/>
        </w:rPr>
        <w:t>2</w:t>
      </w:r>
      <w:r w:rsidR="00703AD1">
        <w:rPr>
          <w:b w:val="0"/>
        </w:rPr>
        <w:t>6</w:t>
      </w:r>
      <w:r w:rsidR="009977F5" w:rsidRPr="00D660D3">
        <w:rPr>
          <w:b w:val="0"/>
        </w:rPr>
        <w:t>.</w:t>
      </w:r>
    </w:p>
    <w:p w:rsidR="009977F5" w:rsidRDefault="009977F5" w:rsidP="00A71BC0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</w:pPr>
      <w:bookmarkStart w:id="0" w:name="_GoBack"/>
      <w:bookmarkEnd w:id="0"/>
      <w:r>
        <w:t>4</w:t>
      </w:r>
      <w:r w:rsidRPr="00564278">
        <w:t xml:space="preserve">. </w:t>
      </w:r>
      <w:r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2C4133" w:rsidRDefault="002C4133">
      <w:pPr>
        <w:tabs>
          <w:tab w:val="left" w:pos="9355"/>
        </w:tabs>
        <w:spacing w:line="240" w:lineRule="exact"/>
        <w:ind w:right="-5"/>
      </w:pPr>
    </w:p>
    <w:p w:rsidR="00B25B5F" w:rsidRDefault="00B25B5F">
      <w:pPr>
        <w:tabs>
          <w:tab w:val="left" w:pos="9355"/>
        </w:tabs>
        <w:spacing w:line="240" w:lineRule="exact"/>
        <w:ind w:right="-5"/>
      </w:pPr>
    </w:p>
    <w:p w:rsidR="00C851DF" w:rsidRDefault="003549F8" w:rsidP="005F4879">
      <w:pPr>
        <w:tabs>
          <w:tab w:val="left" w:pos="9355"/>
        </w:tabs>
        <w:spacing w:line="240" w:lineRule="exact"/>
        <w:ind w:right="-5"/>
      </w:pPr>
      <w:r>
        <w:t>Глава</w:t>
      </w:r>
      <w:r w:rsidR="00534918">
        <w:t xml:space="preserve"> Октябрьского района                                                                                       </w:t>
      </w:r>
      <w:r w:rsidR="00C851DF">
        <w:t xml:space="preserve">  </w:t>
      </w:r>
      <w:r>
        <w:t xml:space="preserve">С.В. </w:t>
      </w:r>
      <w:proofErr w:type="spellStart"/>
      <w:r>
        <w:t>Заплатин</w:t>
      </w:r>
      <w:proofErr w:type="spellEnd"/>
    </w:p>
    <w:p w:rsidR="00B25B5F" w:rsidRDefault="00B25B5F">
      <w:pPr>
        <w:tabs>
          <w:tab w:val="left" w:pos="851"/>
        </w:tabs>
        <w:jc w:val="both"/>
      </w:pPr>
    </w:p>
    <w:p w:rsidR="00B25B5F" w:rsidRDefault="00B25B5F">
      <w:pPr>
        <w:tabs>
          <w:tab w:val="left" w:pos="851"/>
        </w:tabs>
        <w:jc w:val="both"/>
      </w:pPr>
    </w:p>
    <w:p w:rsidR="00B25B5F" w:rsidRDefault="00B25B5F">
      <w:pPr>
        <w:tabs>
          <w:tab w:val="left" w:pos="851"/>
        </w:tabs>
        <w:jc w:val="both"/>
      </w:pPr>
    </w:p>
    <w:p w:rsidR="00B25B5F" w:rsidRDefault="00B25B5F">
      <w:pPr>
        <w:tabs>
          <w:tab w:val="left" w:pos="851"/>
        </w:tabs>
        <w:jc w:val="both"/>
      </w:pPr>
    </w:p>
    <w:p w:rsidR="00B25B5F" w:rsidRDefault="00B25B5F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9977F5" w:rsidRDefault="009977F5">
      <w:pPr>
        <w:tabs>
          <w:tab w:val="left" w:pos="851"/>
        </w:tabs>
        <w:jc w:val="both"/>
      </w:pPr>
    </w:p>
    <w:p w:rsidR="0084435C" w:rsidRDefault="0084435C">
      <w:pPr>
        <w:tabs>
          <w:tab w:val="left" w:pos="851"/>
        </w:tabs>
        <w:jc w:val="both"/>
      </w:pPr>
    </w:p>
    <w:p w:rsidR="0084435C" w:rsidRDefault="0084435C">
      <w:pPr>
        <w:tabs>
          <w:tab w:val="left" w:pos="851"/>
        </w:tabs>
        <w:jc w:val="both"/>
      </w:pPr>
    </w:p>
    <w:p w:rsidR="0084435C" w:rsidRDefault="0084435C">
      <w:pPr>
        <w:tabs>
          <w:tab w:val="left" w:pos="851"/>
        </w:tabs>
        <w:jc w:val="both"/>
      </w:pPr>
    </w:p>
    <w:p w:rsidR="00EE5ECA" w:rsidRDefault="00EE5ECA">
      <w:pPr>
        <w:tabs>
          <w:tab w:val="left" w:pos="851"/>
        </w:tabs>
        <w:jc w:val="both"/>
      </w:pPr>
    </w:p>
    <w:p w:rsidR="0084435C" w:rsidRDefault="0084435C">
      <w:pPr>
        <w:tabs>
          <w:tab w:val="left" w:pos="851"/>
        </w:tabs>
        <w:jc w:val="both"/>
      </w:pPr>
    </w:p>
    <w:p w:rsidR="008D0B81" w:rsidRDefault="008D0B81">
      <w:pPr>
        <w:tabs>
          <w:tab w:val="left" w:pos="851"/>
        </w:tabs>
        <w:jc w:val="both"/>
      </w:pPr>
    </w:p>
    <w:p w:rsidR="002C4133" w:rsidRDefault="00534918">
      <w:pPr>
        <w:tabs>
          <w:tab w:val="left" w:pos="851"/>
        </w:tabs>
        <w:jc w:val="both"/>
      </w:pPr>
      <w:r>
        <w:lastRenderedPageBreak/>
        <w:t xml:space="preserve">Исполнитель: </w:t>
      </w:r>
    </w:p>
    <w:p w:rsidR="002C4133" w:rsidRDefault="00D636DC">
      <w:pPr>
        <w:tabs>
          <w:tab w:val="left" w:pos="9356"/>
        </w:tabs>
        <w:jc w:val="both"/>
      </w:pPr>
      <w:r>
        <w:t>специалист-эксперт</w:t>
      </w:r>
      <w:r w:rsidR="00534918">
        <w:t xml:space="preserve"> отдела </w:t>
      </w:r>
    </w:p>
    <w:p w:rsidR="002C4133" w:rsidRDefault="00534918">
      <w:pPr>
        <w:tabs>
          <w:tab w:val="left" w:pos="9356"/>
        </w:tabs>
        <w:jc w:val="both"/>
      </w:pPr>
      <w:r>
        <w:t>развития предпринимательства</w:t>
      </w:r>
    </w:p>
    <w:p w:rsidR="002C4133" w:rsidRDefault="00534918">
      <w:pPr>
        <w:tabs>
          <w:tab w:val="left" w:pos="9356"/>
        </w:tabs>
        <w:jc w:val="both"/>
      </w:pPr>
      <w:r>
        <w:t xml:space="preserve">администрации Октябрьского района  </w:t>
      </w:r>
    </w:p>
    <w:p w:rsidR="002C4133" w:rsidRDefault="00D636DC">
      <w:pPr>
        <w:tabs>
          <w:tab w:val="left" w:pos="9356"/>
        </w:tabs>
        <w:jc w:val="both"/>
      </w:pPr>
      <w:r>
        <w:t>Круглова В.С., тел.: 405</w:t>
      </w:r>
    </w:p>
    <w:p w:rsidR="002C4133" w:rsidRDefault="002C4133">
      <w:pPr>
        <w:tabs>
          <w:tab w:val="left" w:pos="9356"/>
        </w:tabs>
      </w:pPr>
    </w:p>
    <w:p w:rsidR="009977F5" w:rsidRDefault="009977F5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>Согласовано:</w:t>
      </w:r>
    </w:p>
    <w:p w:rsidR="002C4133" w:rsidRDefault="002C4133">
      <w:pPr>
        <w:tabs>
          <w:tab w:val="left" w:pos="9356"/>
        </w:tabs>
      </w:pPr>
    </w:p>
    <w:p w:rsidR="00725059" w:rsidRDefault="00725059" w:rsidP="00725059">
      <w:r w:rsidRPr="00D54B39">
        <w:t xml:space="preserve">Исполняющий обязанности заместителя главы </w:t>
      </w:r>
    </w:p>
    <w:p w:rsidR="00725059" w:rsidRPr="00D636DC" w:rsidRDefault="00725059" w:rsidP="00D636DC">
      <w:pPr>
        <w:snapToGrid w:val="0"/>
        <w:jc w:val="center"/>
        <w:rPr>
          <w:rFonts w:ascii="Helios" w:hAnsi="Helios" w:cs="Helios"/>
          <w:bCs/>
          <w:iCs/>
          <w:sz w:val="20"/>
          <w:szCs w:val="20"/>
        </w:rPr>
      </w:pPr>
      <w:r w:rsidRPr="00D54B39">
        <w:t>Октябрьско</w:t>
      </w:r>
      <w:r w:rsidR="002F00BB">
        <w:t>го района по внутренней политике</w:t>
      </w:r>
      <w:r w:rsidRPr="00A9759F">
        <w:t xml:space="preserve"> </w:t>
      </w:r>
      <w:r>
        <w:t xml:space="preserve">                      </w:t>
      </w:r>
      <w:r w:rsidR="00D636DC">
        <w:t xml:space="preserve">                     </w:t>
      </w:r>
      <w:r w:rsidR="002F00BB">
        <w:t xml:space="preserve"> </w:t>
      </w:r>
      <w:r w:rsidR="00D636DC">
        <w:t>А.А.</w:t>
      </w:r>
      <w:r w:rsidR="002F00BB">
        <w:t xml:space="preserve"> </w:t>
      </w:r>
      <w:proofErr w:type="spellStart"/>
      <w:r w:rsidR="00D636DC" w:rsidRPr="00D636DC">
        <w:t>Габдулисманов</w:t>
      </w:r>
      <w:proofErr w:type="spellEnd"/>
    </w:p>
    <w:p w:rsidR="00725059" w:rsidRDefault="00725059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Заместитель главы Октябрьского района по экономике, </w:t>
      </w:r>
    </w:p>
    <w:p w:rsidR="002F00BB" w:rsidRDefault="00534918">
      <w:pPr>
        <w:tabs>
          <w:tab w:val="left" w:pos="9356"/>
        </w:tabs>
      </w:pPr>
      <w:r>
        <w:t xml:space="preserve">финансам,  председатель  Комитета по управлению </w:t>
      </w:r>
    </w:p>
    <w:p w:rsidR="002F00BB" w:rsidRDefault="00534918">
      <w:pPr>
        <w:tabs>
          <w:tab w:val="left" w:pos="9356"/>
        </w:tabs>
      </w:pPr>
      <w:r>
        <w:t>муниципальными</w:t>
      </w:r>
      <w:r w:rsidR="002F00BB">
        <w:t xml:space="preserve"> </w:t>
      </w:r>
      <w:r>
        <w:t xml:space="preserve">финансами </w:t>
      </w:r>
    </w:p>
    <w:p w:rsidR="002C4133" w:rsidRDefault="00534918">
      <w:pPr>
        <w:tabs>
          <w:tab w:val="left" w:pos="9356"/>
        </w:tabs>
      </w:pPr>
      <w:r>
        <w:t xml:space="preserve">администрации Октябрьского района                                                   </w:t>
      </w:r>
      <w:r w:rsidR="002F00BB">
        <w:t xml:space="preserve">                      </w:t>
      </w:r>
      <w:r>
        <w:t xml:space="preserve">Н.Г. Куклина                                     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Заместитель главы Октябрьского района по вопросам </w:t>
      </w:r>
    </w:p>
    <w:p w:rsidR="002C4133" w:rsidRDefault="00534918">
      <w:pPr>
        <w:tabs>
          <w:tab w:val="left" w:pos="9356"/>
        </w:tabs>
      </w:pPr>
      <w:r>
        <w:t xml:space="preserve">муниципальной собственности, недропользования, </w:t>
      </w:r>
    </w:p>
    <w:p w:rsidR="002C4133" w:rsidRDefault="00534918">
      <w:pPr>
        <w:tabs>
          <w:tab w:val="left" w:pos="9356"/>
        </w:tabs>
      </w:pPr>
      <w:r>
        <w:t xml:space="preserve">председатель Комитета по управлению муниципальной </w:t>
      </w:r>
    </w:p>
    <w:p w:rsidR="002C4133" w:rsidRDefault="00534918">
      <w:pPr>
        <w:tabs>
          <w:tab w:val="left" w:pos="9356"/>
        </w:tabs>
      </w:pPr>
      <w:r>
        <w:t xml:space="preserve">собственностью администрации Октябрьского района                                      </w:t>
      </w:r>
      <w:r w:rsidR="002F00BB">
        <w:t xml:space="preserve">  </w:t>
      </w:r>
      <w:r>
        <w:t xml:space="preserve">В.М. Хомицкий 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Начальник Управления экономического развития </w:t>
      </w:r>
    </w:p>
    <w:p w:rsidR="002C4133" w:rsidRDefault="00534918">
      <w:pPr>
        <w:tabs>
          <w:tab w:val="left" w:pos="9356"/>
        </w:tabs>
      </w:pPr>
      <w:r>
        <w:t xml:space="preserve">администрации Октябрьского района                                                              </w:t>
      </w:r>
      <w:r w:rsidR="002F00BB">
        <w:t xml:space="preserve">  </w:t>
      </w:r>
      <w:r>
        <w:t>Е.Н. Стародубцева</w:t>
      </w:r>
    </w:p>
    <w:p w:rsidR="002C4133" w:rsidRDefault="002C4133">
      <w:pPr>
        <w:tabs>
          <w:tab w:val="left" w:pos="9356"/>
        </w:tabs>
      </w:pPr>
    </w:p>
    <w:p w:rsidR="002C4133" w:rsidRDefault="00534918">
      <w:pPr>
        <w:tabs>
          <w:tab w:val="left" w:pos="9356"/>
        </w:tabs>
      </w:pPr>
      <w:r>
        <w:t xml:space="preserve">Заведующий юридическим отделом </w:t>
      </w:r>
    </w:p>
    <w:p w:rsidR="002C4133" w:rsidRDefault="00534918">
      <w:pPr>
        <w:tabs>
          <w:tab w:val="left" w:pos="9356"/>
        </w:tabs>
      </w:pPr>
      <w:r>
        <w:t xml:space="preserve">администрации Октябрьского района                                                                 </w:t>
      </w:r>
      <w:r w:rsidR="002F00BB">
        <w:t xml:space="preserve">   </w:t>
      </w:r>
      <w:r>
        <w:t>Л.Ю. Даниленко</w:t>
      </w:r>
    </w:p>
    <w:p w:rsidR="002C4133" w:rsidRDefault="002C4133">
      <w:pPr>
        <w:tabs>
          <w:tab w:val="left" w:pos="9356"/>
        </w:tabs>
        <w:jc w:val="both"/>
      </w:pPr>
    </w:p>
    <w:p w:rsidR="002C4133" w:rsidRDefault="00534918">
      <w:pPr>
        <w:tabs>
          <w:tab w:val="left" w:pos="9356"/>
        </w:tabs>
        <w:jc w:val="both"/>
      </w:pPr>
      <w:r>
        <w:t xml:space="preserve">Председатель Контрольно-счетной палаты </w:t>
      </w:r>
    </w:p>
    <w:p w:rsidR="002C4133" w:rsidRDefault="00534918">
      <w:pPr>
        <w:tabs>
          <w:tab w:val="left" w:pos="9356"/>
        </w:tabs>
        <w:jc w:val="both"/>
      </w:pPr>
      <w:r>
        <w:t xml:space="preserve">Октябрьского района                                                                                                </w:t>
      </w:r>
      <w:r w:rsidR="00D154AE">
        <w:t xml:space="preserve">  </w:t>
      </w:r>
      <w:r>
        <w:t>О.М. Бачурина</w:t>
      </w:r>
    </w:p>
    <w:p w:rsidR="002C4133" w:rsidRDefault="002C4133">
      <w:pPr>
        <w:tabs>
          <w:tab w:val="left" w:pos="9356"/>
        </w:tabs>
        <w:jc w:val="both"/>
      </w:pPr>
    </w:p>
    <w:p w:rsidR="002C4133" w:rsidRDefault="00534918">
      <w:pPr>
        <w:tabs>
          <w:tab w:val="left" w:pos="9356"/>
        </w:tabs>
        <w:jc w:val="both"/>
      </w:pPr>
      <w:r>
        <w:t xml:space="preserve">Юридический отдел администрации Октябрьского района </w:t>
      </w:r>
    </w:p>
    <w:p w:rsidR="002C4133" w:rsidRDefault="002C4133">
      <w:pPr>
        <w:jc w:val="both"/>
      </w:pPr>
    </w:p>
    <w:p w:rsidR="002C4133" w:rsidRDefault="002C4133">
      <w:pPr>
        <w:tabs>
          <w:tab w:val="left" w:pos="9360"/>
        </w:tabs>
        <w:ind w:left="-180"/>
        <w:jc w:val="both"/>
        <w:rPr>
          <w:sz w:val="22"/>
          <w:szCs w:val="22"/>
        </w:rPr>
      </w:pPr>
    </w:p>
    <w:p w:rsidR="002C4133" w:rsidRDefault="00534918">
      <w:pPr>
        <w:jc w:val="both"/>
      </w:pPr>
      <w:r>
        <w:t>Степень публичности «1», МНПА</w:t>
      </w:r>
    </w:p>
    <w:p w:rsidR="002C4133" w:rsidRDefault="002C4133">
      <w:pPr>
        <w:tabs>
          <w:tab w:val="left" w:pos="9355"/>
        </w:tabs>
        <w:rPr>
          <w:u w:val="single"/>
        </w:rPr>
      </w:pPr>
    </w:p>
    <w:p w:rsidR="002C4133" w:rsidRDefault="00534918">
      <w:pPr>
        <w:tabs>
          <w:tab w:val="left" w:pos="9355"/>
        </w:tabs>
        <w:rPr>
          <w:u w:val="single"/>
        </w:rPr>
      </w:pPr>
      <w:r>
        <w:rPr>
          <w:u w:val="single"/>
        </w:rPr>
        <w:t xml:space="preserve">Разослать: </w:t>
      </w:r>
    </w:p>
    <w:p w:rsidR="002C4133" w:rsidRDefault="002C4133">
      <w:pPr>
        <w:tabs>
          <w:tab w:val="left" w:pos="9355"/>
        </w:tabs>
        <w:spacing w:line="240" w:lineRule="exact"/>
        <w:jc w:val="both"/>
        <w:rPr>
          <w:sz w:val="20"/>
          <w:u w:val="single"/>
        </w:rPr>
      </w:pPr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1. Заместителю главы Октябрьского </w:t>
      </w:r>
      <w:proofErr w:type="gramStart"/>
      <w:r>
        <w:t>района  по</w:t>
      </w:r>
      <w:proofErr w:type="gramEnd"/>
      <w:r>
        <w:t xml:space="preserve"> экономике, финансам – 1 экз. в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2. Управление экономического развития – 1 экз. в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3. Отделу развития предпринимательства – 1 экз. на </w:t>
      </w:r>
      <w:proofErr w:type="spellStart"/>
      <w:r>
        <w:t>бум.носителе</w:t>
      </w:r>
      <w:proofErr w:type="spellEnd"/>
      <w:r>
        <w:t xml:space="preserve">, 1 </w:t>
      </w:r>
      <w:proofErr w:type="spellStart"/>
      <w:r>
        <w:t>экз.в</w:t>
      </w:r>
      <w:proofErr w:type="spellEnd"/>
      <w:r>
        <w:t xml:space="preserve">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>4. Отделу бухгалтерского учета и финансов администрации Октябрьского района – 1 экз.</w:t>
      </w:r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5. Главам городских и сельских поселений. – 11 экз. в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 xml:space="preserve">6. КСП Октябрьского района – 1 экз. в </w:t>
      </w:r>
      <w:proofErr w:type="spellStart"/>
      <w:r>
        <w:t>эл.виде</w:t>
      </w:r>
      <w:proofErr w:type="spellEnd"/>
    </w:p>
    <w:p w:rsidR="002C4133" w:rsidRDefault="00534918">
      <w:pPr>
        <w:tabs>
          <w:tab w:val="left" w:pos="9355"/>
        </w:tabs>
        <w:spacing w:line="240" w:lineRule="exact"/>
        <w:jc w:val="both"/>
      </w:pPr>
      <w:r>
        <w:t>7. Департамент экономической политики ХМАО-Югры – 1 экз.</w:t>
      </w:r>
    </w:p>
    <w:p w:rsidR="002C4133" w:rsidRDefault="0090347D" w:rsidP="0090347D">
      <w:pPr>
        <w:tabs>
          <w:tab w:val="left" w:pos="9355"/>
        </w:tabs>
        <w:spacing w:line="240" w:lineRule="exact"/>
        <w:sectPr w:rsidR="002C4133" w:rsidSect="0079349E">
          <w:footerReference w:type="default" r:id="rId10"/>
          <w:pgSz w:w="11906" w:h="16838"/>
          <w:pgMar w:top="1134" w:right="567" w:bottom="1134" w:left="1701" w:header="0" w:footer="709" w:gutter="0"/>
          <w:cols w:space="720"/>
          <w:formProt w:val="0"/>
          <w:docGrid w:linePitch="360"/>
        </w:sectPr>
      </w:pPr>
      <w:r>
        <w:t xml:space="preserve">8. </w:t>
      </w:r>
      <w:r w:rsidR="00534918">
        <w:t xml:space="preserve">Юридический отдел – 1 экз. в </w:t>
      </w:r>
      <w:proofErr w:type="spellStart"/>
      <w:r w:rsidR="00534918">
        <w:t>эл.виде</w:t>
      </w:r>
      <w:proofErr w:type="spellEnd"/>
    </w:p>
    <w:p w:rsidR="002C4133" w:rsidRDefault="002C4133">
      <w:pPr>
        <w:tabs>
          <w:tab w:val="left" w:pos="9355"/>
        </w:tabs>
        <w:spacing w:line="240" w:lineRule="exact"/>
        <w:ind w:right="-5"/>
        <w:jc w:val="right"/>
      </w:pPr>
    </w:p>
    <w:p w:rsidR="002C4133" w:rsidRDefault="008D0B81">
      <w:pPr>
        <w:tabs>
          <w:tab w:val="left" w:pos="9355"/>
        </w:tabs>
        <w:spacing w:line="240" w:lineRule="exact"/>
        <w:ind w:right="-5"/>
        <w:jc w:val="right"/>
        <w:rPr>
          <w:strike/>
        </w:rPr>
      </w:pPr>
      <w:r>
        <w:t xml:space="preserve"> </w:t>
      </w:r>
      <w:r w:rsidR="00B133C1">
        <w:t>Приложение</w:t>
      </w:r>
    </w:p>
    <w:p w:rsidR="002C4133" w:rsidRDefault="00534918">
      <w:pPr>
        <w:jc w:val="right"/>
      </w:pPr>
      <w:r>
        <w:t xml:space="preserve">к постановлению администрации Октябрьского района </w:t>
      </w:r>
    </w:p>
    <w:p w:rsidR="00A61E6F" w:rsidRDefault="0084435C" w:rsidP="00D454D2">
      <w:pPr>
        <w:tabs>
          <w:tab w:val="left" w:pos="12758"/>
        </w:tabs>
        <w:jc w:val="right"/>
      </w:pPr>
      <w:r>
        <w:t>от «___</w:t>
      </w:r>
      <w:r w:rsidR="00126C8D">
        <w:t>» _______</w:t>
      </w:r>
      <w:r>
        <w:t xml:space="preserve">___ </w:t>
      </w:r>
      <w:r w:rsidR="00784CFE">
        <w:t>2026</w:t>
      </w:r>
      <w:r>
        <w:t xml:space="preserve"> г. </w:t>
      </w:r>
      <w:r>
        <w:softHyphen/>
      </w:r>
      <w:r>
        <w:softHyphen/>
      </w:r>
      <w:r>
        <w:softHyphen/>
      </w:r>
      <w:r>
        <w:softHyphen/>
        <w:t>№______</w:t>
      </w:r>
    </w:p>
    <w:p w:rsidR="0084435C" w:rsidRDefault="0084435C" w:rsidP="00D454D2">
      <w:pPr>
        <w:tabs>
          <w:tab w:val="left" w:pos="12758"/>
        </w:tabs>
        <w:jc w:val="right"/>
      </w:pPr>
    </w:p>
    <w:p w:rsidR="0084435C" w:rsidRDefault="00B133C1" w:rsidP="0084435C">
      <w:pPr>
        <w:tabs>
          <w:tab w:val="left" w:pos="5387"/>
        </w:tabs>
        <w:spacing w:line="276" w:lineRule="auto"/>
        <w:jc w:val="right"/>
      </w:pPr>
      <w:r>
        <w:t>«Приложение</w:t>
      </w:r>
    </w:p>
    <w:p w:rsidR="0084435C" w:rsidRDefault="0084435C" w:rsidP="0084435C">
      <w:pPr>
        <w:tabs>
          <w:tab w:val="left" w:pos="5387"/>
        </w:tabs>
        <w:spacing w:line="276" w:lineRule="auto"/>
        <w:jc w:val="right"/>
      </w:pPr>
      <w:r>
        <w:t xml:space="preserve">к постановлению администрации Октябрьского района </w:t>
      </w:r>
    </w:p>
    <w:p w:rsidR="0084435C" w:rsidRDefault="0084435C" w:rsidP="0084435C">
      <w:pPr>
        <w:jc w:val="right"/>
      </w:pPr>
      <w:r>
        <w:t xml:space="preserve">                                                                                                       </w:t>
      </w:r>
      <w:proofErr w:type="gramStart"/>
      <w:r>
        <w:t>« 06</w:t>
      </w:r>
      <w:proofErr w:type="gramEnd"/>
      <w:r>
        <w:t xml:space="preserve"> » декабря 2024 г. № 1910</w:t>
      </w:r>
    </w:p>
    <w:p w:rsidR="00A61E6F" w:rsidRDefault="00A61E6F" w:rsidP="00A61E6F">
      <w:pPr>
        <w:jc w:val="center"/>
      </w:pPr>
    </w:p>
    <w:p w:rsidR="00ED3C72" w:rsidRDefault="00ED3C72" w:rsidP="00A61E6F">
      <w:pPr>
        <w:jc w:val="center"/>
      </w:pPr>
      <w:r>
        <w:t xml:space="preserve"> Муниципальная программа Октябрьского района </w:t>
      </w:r>
      <w:r w:rsidR="00A61E6F">
        <w:t xml:space="preserve">«Развитие малого и среднего предпринимательства </w:t>
      </w:r>
    </w:p>
    <w:p w:rsidR="00A61E6F" w:rsidRDefault="00A61E6F" w:rsidP="00A61E6F">
      <w:pPr>
        <w:jc w:val="center"/>
      </w:pPr>
      <w:r>
        <w:t>в муниципально</w:t>
      </w:r>
      <w:r w:rsidR="00162C1E">
        <w:t>м образовании Октябрьский район</w:t>
      </w:r>
      <w:r w:rsidR="0074661B">
        <w:t>»</w:t>
      </w:r>
    </w:p>
    <w:p w:rsidR="00162C1E" w:rsidRDefault="00162C1E" w:rsidP="00A61E6F">
      <w:pPr>
        <w:jc w:val="center"/>
      </w:pPr>
      <w:r>
        <w:t>(далее – муниципальная программа)</w:t>
      </w:r>
    </w:p>
    <w:p w:rsidR="00ED3C72" w:rsidRDefault="00ED3C72" w:rsidP="00ED3C72"/>
    <w:p w:rsidR="00ED3C72" w:rsidRDefault="00ED3C72" w:rsidP="00ED3C72">
      <w:pPr>
        <w:jc w:val="center"/>
      </w:pPr>
      <w:r>
        <w:t>Паспорт муниципальной программы</w:t>
      </w:r>
    </w:p>
    <w:p w:rsidR="002C4133" w:rsidRDefault="00534918" w:rsidP="00D454D2">
      <w:pPr>
        <w:tabs>
          <w:tab w:val="left" w:pos="12758"/>
        </w:tabs>
        <w:jc w:val="right"/>
      </w:pPr>
      <w:r>
        <w:t xml:space="preserve"> </w:t>
      </w:r>
    </w:p>
    <w:p w:rsidR="00A61E6F" w:rsidRPr="00822239" w:rsidRDefault="00A61E6F" w:rsidP="00A61E6F">
      <w:pPr>
        <w:pStyle w:val="ConsPlusNormal0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szCs w:val="24"/>
        </w:rPr>
      </w:pPr>
      <w:r w:rsidRPr="00822239">
        <w:rPr>
          <w:szCs w:val="24"/>
        </w:rPr>
        <w:t>Основные положения</w:t>
      </w:r>
    </w:p>
    <w:p w:rsidR="00A61E6F" w:rsidRPr="00822239" w:rsidRDefault="00A61E6F" w:rsidP="00A61E6F">
      <w:pPr>
        <w:pStyle w:val="ConsPlusNormal0"/>
        <w:jc w:val="center"/>
        <w:rPr>
          <w:szCs w:val="24"/>
        </w:rPr>
      </w:pPr>
    </w:p>
    <w:tbl>
      <w:tblPr>
        <w:tblW w:w="14855" w:type="dxa"/>
        <w:tblInd w:w="-5" w:type="dxa"/>
        <w:tblLook w:val="01E0" w:firstRow="1" w:lastRow="1" w:firstColumn="1" w:lastColumn="1" w:noHBand="0" w:noVBand="0"/>
      </w:tblPr>
      <w:tblGrid>
        <w:gridCol w:w="7088"/>
        <w:gridCol w:w="7767"/>
      </w:tblGrid>
      <w:tr w:rsidR="00A61E6F" w:rsidRPr="00822239" w:rsidTr="00850CCE">
        <w:trPr>
          <w:trHeight w:val="47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6F" w:rsidRPr="00822239" w:rsidRDefault="00A61E6F" w:rsidP="00B50D54">
            <w:r w:rsidRPr="00822239">
              <w:t>Куратор муниципальной  программы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E6F" w:rsidRPr="00822239" w:rsidRDefault="00A61E6F" w:rsidP="00A61E6F">
            <w:pPr>
              <w:pStyle w:val="ConsPlusNormal0"/>
              <w:contextualSpacing/>
              <w:jc w:val="both"/>
              <w:rPr>
                <w:bCs/>
                <w:iCs/>
                <w:szCs w:val="24"/>
              </w:rPr>
            </w:pPr>
            <w:r w:rsidRPr="00822239">
              <w:rPr>
                <w:bCs/>
                <w:iCs/>
                <w:szCs w:val="24"/>
              </w:rPr>
              <w:t xml:space="preserve">Заместитель главы Октябрьского района </w:t>
            </w:r>
            <w:r>
              <w:rPr>
                <w:bCs/>
                <w:iCs/>
                <w:szCs w:val="24"/>
              </w:rPr>
              <w:t xml:space="preserve">по экономике, финансам </w:t>
            </w:r>
            <w:r w:rsidRPr="00822239">
              <w:rPr>
                <w:bCs/>
                <w:iCs/>
                <w:szCs w:val="24"/>
              </w:rPr>
              <w:t>председатель Комитета по управлению мун</w:t>
            </w:r>
            <w:r>
              <w:rPr>
                <w:bCs/>
                <w:iCs/>
                <w:szCs w:val="24"/>
              </w:rPr>
              <w:t>иципальными финансами</w:t>
            </w:r>
            <w:r w:rsidR="0074661B">
              <w:rPr>
                <w:bCs/>
                <w:iCs/>
                <w:szCs w:val="24"/>
              </w:rPr>
              <w:t xml:space="preserve"> администрации Октябрьского района</w:t>
            </w:r>
          </w:p>
        </w:tc>
      </w:tr>
      <w:tr w:rsidR="00A61E6F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6F" w:rsidRPr="00822239" w:rsidRDefault="00A61E6F" w:rsidP="00B50D54">
            <w:r w:rsidRPr="00822239">
              <w:t>Ответственный исполнитель муниципальной  программы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E6F" w:rsidRPr="00822239" w:rsidRDefault="00A61E6F" w:rsidP="00784CFE">
            <w:r>
              <w:t xml:space="preserve">Отдел </w:t>
            </w:r>
            <w:r w:rsidR="00784CFE">
              <w:t>развития</w:t>
            </w:r>
            <w:r>
              <w:t xml:space="preserve"> предпринимательства администрации Октябрьского района</w:t>
            </w:r>
          </w:p>
        </w:tc>
      </w:tr>
      <w:tr w:rsidR="00475834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834" w:rsidRPr="00822239" w:rsidRDefault="00475834" w:rsidP="00475834">
            <w:r w:rsidRPr="00822239">
              <w:t>Период реализации муниципальной программы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834" w:rsidRPr="00822239" w:rsidRDefault="00850CCE" w:rsidP="00475834">
            <w:r>
              <w:t>202</w:t>
            </w:r>
            <w:r>
              <w:rPr>
                <w:lang w:val="en-US"/>
              </w:rPr>
              <w:t>5</w:t>
            </w:r>
            <w:r w:rsidR="00475834" w:rsidRPr="00822239">
              <w:t>-2030 годы</w:t>
            </w:r>
          </w:p>
        </w:tc>
      </w:tr>
      <w:tr w:rsidR="00AE2B67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Pr="00822239" w:rsidRDefault="00AE2B67" w:rsidP="00AE2B67">
            <w:r w:rsidRPr="00822239">
              <w:t>Цель муниципальной программы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Default="00AE2B67" w:rsidP="00AE2B67">
            <w:r>
              <w:t>Повышение реального роста дохода на 1 работника субъекта малого и среднего предпринимательства</w:t>
            </w:r>
          </w:p>
        </w:tc>
      </w:tr>
      <w:tr w:rsidR="00AE2B67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Pr="00822239" w:rsidRDefault="00AE2B67" w:rsidP="00AE2B67">
            <w:r w:rsidRPr="00822239">
              <w:t>Направления (подпрограммы) муниципальной программы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Default="00AE2B67" w:rsidP="00AE2B67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B133C1">
              <w:rPr>
                <w:szCs w:val="24"/>
              </w:rPr>
              <w:t xml:space="preserve"> </w:t>
            </w:r>
            <w:r>
              <w:rPr>
                <w:szCs w:val="24"/>
              </w:rPr>
              <w:t>«Развитие малого и среднего предпринимательства»</w:t>
            </w:r>
          </w:p>
          <w:p w:rsidR="00AE2B67" w:rsidRDefault="00AE2B67" w:rsidP="00AE2B67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B133C1">
              <w:rPr>
                <w:szCs w:val="24"/>
              </w:rPr>
              <w:t xml:space="preserve"> </w:t>
            </w:r>
            <w:r>
              <w:rPr>
                <w:szCs w:val="24"/>
              </w:rPr>
              <w:t>«Финансовая поддержка субъектов малого и среднего предпринимательства»</w:t>
            </w:r>
          </w:p>
          <w:p w:rsidR="00AE2B67" w:rsidRPr="00822239" w:rsidRDefault="00AE2B67" w:rsidP="00AE2B67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«Обеспечение защиты прав потребителей»</w:t>
            </w:r>
          </w:p>
        </w:tc>
      </w:tr>
      <w:tr w:rsidR="00AE2B67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Pr="00822239" w:rsidRDefault="00AE2B67" w:rsidP="00AE2B67">
            <w:r w:rsidRPr="00822239">
              <w:t>Объемы финансового обеспечения за весь период реализации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Pr="006B4071" w:rsidRDefault="00AE2B67" w:rsidP="00AE2B67">
            <w:r>
              <w:t>32 401,2</w:t>
            </w:r>
            <w:r w:rsidRPr="006B4071">
              <w:t xml:space="preserve"> тыс. рублей</w:t>
            </w:r>
          </w:p>
        </w:tc>
      </w:tr>
      <w:tr w:rsidR="00AE2B67" w:rsidRPr="00822239" w:rsidTr="00850CCE">
        <w:trPr>
          <w:trHeight w:val="69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Pr="00822239" w:rsidRDefault="00AE2B67" w:rsidP="00AE2B67">
            <w:r w:rsidRPr="00822239">
              <w:lastRenderedPageBreak/>
              <w:t>Связь с национальными целями развития Российской Федерации/ государственными программами  Ханты – Мансийского автономного округа - Югры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B67" w:rsidRDefault="00AE2B67" w:rsidP="00AE2B67">
            <w:r>
              <w:t>1. Устойчивая и динамичная экономика:</w:t>
            </w:r>
          </w:p>
          <w:p w:rsidR="00AE2B67" w:rsidRDefault="00AE2B67" w:rsidP="00AE2B67">
            <w:r>
              <w:t>1.1. Показатель «Реальный рост дохода на 1</w:t>
            </w:r>
            <w:r w:rsidR="00A063E0">
              <w:t xml:space="preserve"> </w:t>
            </w:r>
            <w:r>
              <w:t>работника субъекта малого и среднего предпринимательства в 1,2 раза выше, чем рост валового внутреннего продукта»</w:t>
            </w:r>
          </w:p>
          <w:p w:rsidR="00AE2B67" w:rsidRPr="00AE2B67" w:rsidRDefault="00AE2B67" w:rsidP="00AE2B67">
            <w:r>
              <w:t>2. Государственная программа Ханты-Мансийского автономного округа – Югры «Развитие экономического потенциала»</w:t>
            </w:r>
          </w:p>
        </w:tc>
      </w:tr>
    </w:tbl>
    <w:p w:rsidR="00A61E6F" w:rsidRDefault="00A61E6F" w:rsidP="0084435C">
      <w:pPr>
        <w:pStyle w:val="ConsPlusNormal0"/>
        <w:rPr>
          <w:szCs w:val="24"/>
        </w:rPr>
      </w:pPr>
    </w:p>
    <w:p w:rsidR="00A61E6F" w:rsidRDefault="00A61E6F" w:rsidP="0084435C">
      <w:pPr>
        <w:pStyle w:val="ConsPlusNormal0"/>
        <w:jc w:val="center"/>
        <w:rPr>
          <w:szCs w:val="24"/>
        </w:rPr>
      </w:pPr>
    </w:p>
    <w:p w:rsidR="00A61E6F" w:rsidRPr="00822239" w:rsidRDefault="00A61E6F" w:rsidP="0084435C">
      <w:pPr>
        <w:jc w:val="center"/>
      </w:pPr>
      <w:r w:rsidRPr="00822239">
        <w:t xml:space="preserve">2. Показатели муниципальной программы </w:t>
      </w:r>
    </w:p>
    <w:p w:rsidR="00A61E6F" w:rsidRDefault="00A61E6F" w:rsidP="00A61E6F">
      <w:pPr>
        <w:jc w:val="center"/>
        <w:rPr>
          <w:sz w:val="20"/>
          <w:szCs w:val="20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701"/>
        <w:gridCol w:w="992"/>
        <w:gridCol w:w="992"/>
        <w:gridCol w:w="598"/>
        <w:gridCol w:w="567"/>
        <w:gridCol w:w="709"/>
        <w:gridCol w:w="708"/>
        <w:gridCol w:w="709"/>
        <w:gridCol w:w="709"/>
        <w:gridCol w:w="709"/>
        <w:gridCol w:w="708"/>
        <w:gridCol w:w="1985"/>
        <w:gridCol w:w="1417"/>
        <w:gridCol w:w="1985"/>
      </w:tblGrid>
      <w:tr w:rsidR="00850CCE" w:rsidTr="00AA67C3">
        <w:trPr>
          <w:trHeight w:val="444"/>
        </w:trPr>
        <w:tc>
          <w:tcPr>
            <w:tcW w:w="537" w:type="dxa"/>
            <w:vMerge w:val="restart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Уровень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65" w:type="dxa"/>
            <w:gridSpan w:val="2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Базовое значение</w:t>
            </w:r>
          </w:p>
        </w:tc>
        <w:tc>
          <w:tcPr>
            <w:tcW w:w="4252" w:type="dxa"/>
            <w:gridSpan w:val="6"/>
          </w:tcPr>
          <w:p w:rsidR="00850CCE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850C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985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Документ</w:t>
            </w:r>
          </w:p>
        </w:tc>
        <w:tc>
          <w:tcPr>
            <w:tcW w:w="1417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850CCE" w:rsidTr="00AA67C3">
        <w:trPr>
          <w:trHeight w:val="594"/>
        </w:trPr>
        <w:tc>
          <w:tcPr>
            <w:tcW w:w="537" w:type="dxa"/>
            <w:vMerge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850CCE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708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709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2027</w:t>
            </w: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709" w:type="dxa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708" w:type="dxa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985" w:type="dxa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50CCE" w:rsidTr="00AA67C3">
        <w:trPr>
          <w:trHeight w:val="149"/>
        </w:trPr>
        <w:tc>
          <w:tcPr>
            <w:tcW w:w="537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850CCE" w:rsidRPr="00126C8D" w:rsidRDefault="00850CCE" w:rsidP="00B50D54">
            <w:pPr>
              <w:pStyle w:val="af5"/>
              <w:ind w:left="0" w:right="-21"/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98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850CCE" w:rsidRPr="00126C8D" w:rsidRDefault="00850CCE" w:rsidP="00B50D54">
            <w:pPr>
              <w:pStyle w:val="af5"/>
              <w:ind w:left="27"/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0CCE" w:rsidRPr="00850CCE" w:rsidRDefault="00850CCE" w:rsidP="00850CCE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708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985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17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985" w:type="dxa"/>
            <w:vAlign w:val="center"/>
          </w:tcPr>
          <w:p w:rsidR="00850CCE" w:rsidRPr="00126C8D" w:rsidRDefault="00850CCE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</w:t>
            </w:r>
          </w:p>
        </w:tc>
      </w:tr>
      <w:tr w:rsidR="00850CCE" w:rsidTr="006B7ABC">
        <w:trPr>
          <w:trHeight w:val="298"/>
        </w:trPr>
        <w:tc>
          <w:tcPr>
            <w:tcW w:w="537" w:type="dxa"/>
            <w:vAlign w:val="center"/>
          </w:tcPr>
          <w:p w:rsidR="00850CCE" w:rsidRPr="00126C8D" w:rsidRDefault="00850CCE" w:rsidP="00B50D5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4489" w:type="dxa"/>
            <w:gridSpan w:val="14"/>
          </w:tcPr>
          <w:p w:rsidR="00850CCE" w:rsidRPr="00126C8D" w:rsidRDefault="00AE2B67" w:rsidP="00B50D54">
            <w:pPr>
              <w:pStyle w:val="af5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t>Цель - повышение реального роста дохода на 1 работника субъекта малого и среднего предпринимательства</w:t>
            </w:r>
          </w:p>
        </w:tc>
      </w:tr>
      <w:tr w:rsidR="00B56251" w:rsidTr="00AA67C3">
        <w:trPr>
          <w:trHeight w:val="372"/>
        </w:trPr>
        <w:tc>
          <w:tcPr>
            <w:tcW w:w="537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1.1</w:t>
            </w:r>
          </w:p>
        </w:tc>
        <w:tc>
          <w:tcPr>
            <w:tcW w:w="1701" w:type="dxa"/>
            <w:vAlign w:val="center"/>
          </w:tcPr>
          <w:p w:rsidR="00B56251" w:rsidRPr="006A62A1" w:rsidRDefault="00B56251" w:rsidP="00B56251">
            <w:pPr>
              <w:rPr>
                <w:sz w:val="20"/>
                <w:szCs w:val="20"/>
              </w:rPr>
            </w:pPr>
            <w:r w:rsidRPr="005522FA">
              <w:t>Численность занятых в сфере малого и среднего предпринимательства, включая индивидуальных</w:t>
            </w:r>
            <w:r w:rsidRPr="00F319C2">
              <w:t xml:space="preserve"> предпринимателей и </w:t>
            </w:r>
            <w:proofErr w:type="spellStart"/>
            <w:r w:rsidRPr="00F319C2">
              <w:t>самозанятых</w:t>
            </w:r>
            <w:proofErr w:type="spellEnd"/>
          </w:p>
        </w:tc>
        <w:tc>
          <w:tcPr>
            <w:tcW w:w="992" w:type="dxa"/>
            <w:vAlign w:val="center"/>
          </w:tcPr>
          <w:p w:rsidR="004C31F7" w:rsidRDefault="004C31F7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ВДЛ**</w:t>
            </w:r>
          </w:p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МП</w:t>
            </w:r>
            <w:r>
              <w:t>*</w:t>
            </w:r>
          </w:p>
        </w:tc>
        <w:tc>
          <w:tcPr>
            <w:tcW w:w="992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тыс. чел.</w:t>
            </w:r>
          </w:p>
        </w:tc>
        <w:tc>
          <w:tcPr>
            <w:tcW w:w="598" w:type="dxa"/>
            <w:vAlign w:val="center"/>
          </w:tcPr>
          <w:p w:rsidR="00B56251" w:rsidRPr="00DC515D" w:rsidRDefault="00B56251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567" w:type="dxa"/>
            <w:vAlign w:val="center"/>
          </w:tcPr>
          <w:p w:rsidR="00B56251" w:rsidRPr="00DC515D" w:rsidRDefault="00B56251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:rsidR="00B56251" w:rsidRPr="002D70CD" w:rsidRDefault="00B56251" w:rsidP="00B56251">
            <w:pPr>
              <w:jc w:val="center"/>
              <w:rPr>
                <w:sz w:val="16"/>
                <w:szCs w:val="16"/>
              </w:rPr>
            </w:pPr>
            <w:r w:rsidRPr="002D70CD">
              <w:rPr>
                <w:sz w:val="16"/>
                <w:szCs w:val="16"/>
              </w:rPr>
              <w:t>2</w:t>
            </w:r>
            <w:r w:rsidR="005E2646">
              <w:rPr>
                <w:sz w:val="16"/>
                <w:szCs w:val="16"/>
              </w:rPr>
              <w:t>,4</w:t>
            </w:r>
          </w:p>
        </w:tc>
        <w:tc>
          <w:tcPr>
            <w:tcW w:w="708" w:type="dxa"/>
            <w:vAlign w:val="center"/>
          </w:tcPr>
          <w:p w:rsidR="00B56251" w:rsidRPr="00DC515D" w:rsidRDefault="00B46384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709" w:type="dxa"/>
            <w:vAlign w:val="center"/>
          </w:tcPr>
          <w:p w:rsidR="00B56251" w:rsidRPr="00DC515D" w:rsidRDefault="00B46384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709" w:type="dxa"/>
            <w:vAlign w:val="center"/>
          </w:tcPr>
          <w:p w:rsidR="00B56251" w:rsidRPr="00DC515D" w:rsidRDefault="00B46384" w:rsidP="00B56251">
            <w:pPr>
              <w:ind w:left="-106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</w:p>
        </w:tc>
        <w:tc>
          <w:tcPr>
            <w:tcW w:w="709" w:type="dxa"/>
            <w:vAlign w:val="center"/>
          </w:tcPr>
          <w:p w:rsidR="00B56251" w:rsidRPr="00DC515D" w:rsidRDefault="00B46384" w:rsidP="00B56251">
            <w:pPr>
              <w:ind w:left="-106" w:righ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708" w:type="dxa"/>
            <w:vAlign w:val="center"/>
          </w:tcPr>
          <w:p w:rsidR="00B56251" w:rsidRPr="00DC515D" w:rsidRDefault="00B46384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85" w:type="dxa"/>
          </w:tcPr>
          <w:p w:rsidR="00B56251" w:rsidRPr="00CB4DE1" w:rsidRDefault="00B56251" w:rsidP="00B5625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6C8D">
              <w:rPr>
                <w:color w:val="000000" w:themeColor="text1"/>
              </w:rPr>
              <w:t>Указ Президента РФ от 28.04.2008 № 607 «Об оценке эффективности деятельности органов местного самоуправления муниципальных, городских о</w:t>
            </w:r>
            <w:r>
              <w:rPr>
                <w:color w:val="000000" w:themeColor="text1"/>
              </w:rPr>
              <w:t>кругов и муниципальных районов» (далее – Указ Президента № 607)</w:t>
            </w:r>
          </w:p>
        </w:tc>
        <w:tc>
          <w:tcPr>
            <w:tcW w:w="1417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</w:rPr>
            </w:pPr>
            <w:r w:rsidRPr="00126C8D">
              <w:rPr>
                <w:color w:val="000000" w:themeColor="text1"/>
              </w:rPr>
              <w:t>отдел развития предпринимательства администрации Октябрьского района</w:t>
            </w:r>
          </w:p>
        </w:tc>
        <w:tc>
          <w:tcPr>
            <w:tcW w:w="1985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</w:rPr>
            </w:pPr>
            <w:r w:rsidRPr="00AE2B67">
              <w:rPr>
                <w:color w:val="000000" w:themeColor="text1"/>
              </w:rPr>
              <w:t>Реальный рост дохода на 1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AA67C3" w:rsidTr="004C31F7">
        <w:trPr>
          <w:trHeight w:val="3117"/>
        </w:trPr>
        <w:tc>
          <w:tcPr>
            <w:tcW w:w="537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1701" w:type="dxa"/>
            <w:vAlign w:val="center"/>
          </w:tcPr>
          <w:p w:rsidR="00B56251" w:rsidRPr="00213E49" w:rsidRDefault="00B56251" w:rsidP="004C31F7">
            <w:pPr>
              <w:autoSpaceDE w:val="0"/>
              <w:autoSpaceDN w:val="0"/>
              <w:adjustRightInd w:val="0"/>
            </w:pPr>
            <w:r w:rsidRPr="00213E49"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992" w:type="dxa"/>
            <w:vAlign w:val="center"/>
          </w:tcPr>
          <w:p w:rsidR="004C31F7" w:rsidRDefault="004C31F7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ВДЛ**</w:t>
            </w:r>
          </w:p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МП</w:t>
            </w:r>
            <w:r>
              <w:t>*</w:t>
            </w:r>
          </w:p>
        </w:tc>
        <w:tc>
          <w:tcPr>
            <w:tcW w:w="992" w:type="dxa"/>
            <w:vAlign w:val="center"/>
          </w:tcPr>
          <w:p w:rsidR="00B56251" w:rsidRPr="00126C8D" w:rsidRDefault="00A46290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26C8D">
              <w:rPr>
                <w:color w:val="000000" w:themeColor="text1"/>
                <w:sz w:val="16"/>
                <w:szCs w:val="16"/>
              </w:rPr>
              <w:t>тыс. чел.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223,6</w:t>
            </w:r>
          </w:p>
        </w:tc>
        <w:tc>
          <w:tcPr>
            <w:tcW w:w="567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229,9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231,8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233,4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236,0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236,9</w:t>
            </w:r>
          </w:p>
        </w:tc>
        <w:tc>
          <w:tcPr>
            <w:tcW w:w="1985" w:type="dxa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 Президента № 607</w:t>
            </w:r>
          </w:p>
        </w:tc>
        <w:tc>
          <w:tcPr>
            <w:tcW w:w="1417" w:type="dxa"/>
            <w:vAlign w:val="center"/>
          </w:tcPr>
          <w:p w:rsidR="00B56251" w:rsidRPr="00126C8D" w:rsidRDefault="00B56251" w:rsidP="004C31F7">
            <w:pPr>
              <w:jc w:val="center"/>
              <w:rPr>
                <w:color w:val="000000" w:themeColor="text1"/>
              </w:rPr>
            </w:pPr>
            <w:r w:rsidRPr="00126C8D">
              <w:rPr>
                <w:color w:val="000000" w:themeColor="text1"/>
              </w:rPr>
              <w:t>отдел развития предпринимательства администрации Октябрьского района</w:t>
            </w:r>
          </w:p>
        </w:tc>
        <w:tc>
          <w:tcPr>
            <w:tcW w:w="1985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Увеличение численности</w:t>
            </w:r>
            <w:r w:rsidRPr="00126C8D">
              <w:rPr>
                <w:color w:val="000000" w:themeColor="text1"/>
              </w:rPr>
              <w:t xml:space="preserve">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126C8D">
              <w:rPr>
                <w:color w:val="000000" w:themeColor="text1"/>
              </w:rPr>
              <w:t>самозанятых</w:t>
            </w:r>
            <w:proofErr w:type="spellEnd"/>
          </w:p>
        </w:tc>
      </w:tr>
      <w:tr w:rsidR="00B56251" w:rsidTr="004C31F7">
        <w:trPr>
          <w:trHeight w:val="5288"/>
        </w:trPr>
        <w:tc>
          <w:tcPr>
            <w:tcW w:w="537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1.3</w:t>
            </w:r>
          </w:p>
        </w:tc>
        <w:tc>
          <w:tcPr>
            <w:tcW w:w="1701" w:type="dxa"/>
          </w:tcPr>
          <w:p w:rsidR="00B56251" w:rsidRPr="00213E49" w:rsidRDefault="00B56251" w:rsidP="00A46290">
            <w:pPr>
              <w:autoSpaceDE w:val="0"/>
              <w:autoSpaceDN w:val="0"/>
              <w:adjustRightInd w:val="0"/>
              <w:spacing w:before="240"/>
            </w:pPr>
            <w:r w:rsidRPr="00213E49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  <w:vAlign w:val="center"/>
          </w:tcPr>
          <w:p w:rsidR="004C31F7" w:rsidRDefault="004C31F7" w:rsidP="004C31F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ВДЛ**</w:t>
            </w:r>
          </w:p>
          <w:p w:rsidR="00B56251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МП*</w:t>
            </w:r>
          </w:p>
        </w:tc>
        <w:tc>
          <w:tcPr>
            <w:tcW w:w="992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процент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251" w:rsidRPr="00A32A0D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center"/>
          </w:tcPr>
          <w:p w:rsidR="00B56251" w:rsidRDefault="00B56251" w:rsidP="00B56251">
            <w:pPr>
              <w:jc w:val="center"/>
              <w:rPr>
                <w:sz w:val="16"/>
                <w:szCs w:val="16"/>
              </w:rPr>
            </w:pPr>
            <w:r w:rsidRPr="00A32A0D">
              <w:rPr>
                <w:sz w:val="16"/>
                <w:szCs w:val="16"/>
              </w:rPr>
              <w:t>3,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B56251" w:rsidRDefault="00B56251" w:rsidP="00B562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 Президента № 607</w:t>
            </w:r>
          </w:p>
        </w:tc>
        <w:tc>
          <w:tcPr>
            <w:tcW w:w="1417" w:type="dxa"/>
            <w:vAlign w:val="center"/>
          </w:tcPr>
          <w:p w:rsidR="00B56251" w:rsidRPr="00126C8D" w:rsidRDefault="00B56251" w:rsidP="00B56251">
            <w:pPr>
              <w:jc w:val="center"/>
              <w:rPr>
                <w:color w:val="000000" w:themeColor="text1"/>
              </w:rPr>
            </w:pPr>
            <w:r w:rsidRPr="00126C8D">
              <w:rPr>
                <w:color w:val="000000" w:themeColor="text1"/>
              </w:rPr>
              <w:t>отдел развития предпринимательства администрации Октябрьского района</w:t>
            </w:r>
          </w:p>
        </w:tc>
        <w:tc>
          <w:tcPr>
            <w:tcW w:w="1985" w:type="dxa"/>
            <w:vAlign w:val="center"/>
          </w:tcPr>
          <w:p w:rsidR="00B56251" w:rsidRPr="00126C8D" w:rsidRDefault="00AA67C3" w:rsidP="004C31F7">
            <w:pPr>
              <w:jc w:val="center"/>
              <w:rPr>
                <w:color w:val="000000" w:themeColor="text1"/>
              </w:rPr>
            </w:pPr>
            <w:r>
              <w:t>Сохранение</w:t>
            </w:r>
            <w:r w:rsidR="00B56251">
              <w:t xml:space="preserve"> доли</w:t>
            </w:r>
            <w:r w:rsidR="00B56251" w:rsidRPr="00213E49">
              <w:t xml:space="preserve">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</w:tbl>
    <w:p w:rsidR="00A61E6F" w:rsidRDefault="00A61E6F" w:rsidP="0084435C">
      <w:pPr>
        <w:rPr>
          <w:sz w:val="28"/>
          <w:szCs w:val="28"/>
        </w:rPr>
      </w:pPr>
    </w:p>
    <w:p w:rsidR="00CB4DE1" w:rsidRDefault="008D0B81" w:rsidP="00CB4DE1">
      <w:pPr>
        <w:pStyle w:val="af5"/>
        <w:suppressAutoHyphens w:val="0"/>
        <w:ind w:left="1077"/>
      </w:pPr>
      <w:r>
        <w:t>*</w:t>
      </w:r>
      <w:r w:rsidR="00055F0F">
        <w:t>МП</w:t>
      </w:r>
      <w:r w:rsidR="00CB4DE1">
        <w:t xml:space="preserve"> – </w:t>
      </w:r>
      <w:r w:rsidR="00055F0F">
        <w:t>муниципальная программа</w:t>
      </w:r>
    </w:p>
    <w:p w:rsidR="008D0B81" w:rsidRPr="00FB71AA" w:rsidRDefault="00FB71AA" w:rsidP="00FB71AA">
      <w:pPr>
        <w:pStyle w:val="af5"/>
        <w:suppressAutoHyphens w:val="0"/>
        <w:ind w:left="1077"/>
      </w:pPr>
      <w:r>
        <w:t xml:space="preserve">**ВДЛ – показатели для оценки эффективности деятельности </w:t>
      </w:r>
      <w:r w:rsidRPr="00126C8D">
        <w:rPr>
          <w:color w:val="000000" w:themeColor="text1"/>
        </w:rPr>
        <w:t>органов местного самоуправления муниципальных, городских о</w:t>
      </w:r>
      <w:r>
        <w:rPr>
          <w:color w:val="000000" w:themeColor="text1"/>
        </w:rPr>
        <w:t>кругов и муниципальных районов</w:t>
      </w:r>
    </w:p>
    <w:p w:rsidR="00A61E6F" w:rsidRPr="00822239" w:rsidRDefault="00A61E6F" w:rsidP="00A61E6F">
      <w:pPr>
        <w:jc w:val="center"/>
      </w:pPr>
      <w:r w:rsidRPr="00822239">
        <w:t>2.1. Прокси-показатели муниципальной программы</w:t>
      </w:r>
      <w:r w:rsidR="00D8641E">
        <w:t xml:space="preserve"> в 2026</w:t>
      </w:r>
      <w:r>
        <w:t xml:space="preserve"> году</w:t>
      </w:r>
      <w:r w:rsidR="00F35F37">
        <w:t xml:space="preserve"> *</w:t>
      </w:r>
    </w:p>
    <w:p w:rsidR="00A61E6F" w:rsidRDefault="00A61E6F" w:rsidP="00A61E6F">
      <w:pPr>
        <w:jc w:val="center"/>
        <w:rPr>
          <w:sz w:val="20"/>
          <w:szCs w:val="20"/>
        </w:rPr>
      </w:pP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39"/>
        <w:gridCol w:w="1635"/>
        <w:gridCol w:w="1635"/>
        <w:gridCol w:w="1367"/>
        <w:gridCol w:w="1334"/>
        <w:gridCol w:w="917"/>
        <w:gridCol w:w="967"/>
        <w:gridCol w:w="877"/>
        <w:gridCol w:w="967"/>
        <w:gridCol w:w="2491"/>
      </w:tblGrid>
      <w:tr w:rsidR="00A61E6F" w:rsidRPr="00B05F3F" w:rsidTr="00B50D54">
        <w:trPr>
          <w:trHeight w:val="444"/>
        </w:trPr>
        <w:tc>
          <w:tcPr>
            <w:tcW w:w="568" w:type="dxa"/>
            <w:vMerge w:val="restart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№ п/п</w:t>
            </w:r>
          </w:p>
        </w:tc>
        <w:tc>
          <w:tcPr>
            <w:tcW w:w="2239" w:type="dxa"/>
            <w:vMerge w:val="restart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Наименование прокси-показателя</w:t>
            </w:r>
          </w:p>
        </w:tc>
        <w:tc>
          <w:tcPr>
            <w:tcW w:w="1635" w:type="dxa"/>
            <w:vMerge w:val="restart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1635" w:type="dxa"/>
            <w:vMerge w:val="restart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2701" w:type="dxa"/>
            <w:gridSpan w:val="2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728" w:type="dxa"/>
            <w:gridSpan w:val="4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Значение показателя по кварталам/месяцам</w:t>
            </w:r>
          </w:p>
        </w:tc>
        <w:tc>
          <w:tcPr>
            <w:tcW w:w="2491" w:type="dxa"/>
            <w:vMerge w:val="restart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Ответственный за достижение показателя</w:t>
            </w:r>
          </w:p>
        </w:tc>
      </w:tr>
      <w:tr w:rsidR="00A61E6F" w:rsidRPr="00B05F3F" w:rsidTr="00B50D54">
        <w:trPr>
          <w:trHeight w:val="594"/>
        </w:trPr>
        <w:tc>
          <w:tcPr>
            <w:tcW w:w="568" w:type="dxa"/>
            <w:vMerge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9" w:type="dxa"/>
            <w:vMerge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5" w:type="dxa"/>
            <w:vMerge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значение</w:t>
            </w:r>
          </w:p>
        </w:tc>
        <w:tc>
          <w:tcPr>
            <w:tcW w:w="1334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год</w:t>
            </w:r>
          </w:p>
        </w:tc>
        <w:tc>
          <w:tcPr>
            <w:tcW w:w="91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9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</w:p>
        </w:tc>
        <w:tc>
          <w:tcPr>
            <w:tcW w:w="87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квартал</w:t>
            </w:r>
          </w:p>
        </w:tc>
        <w:tc>
          <w:tcPr>
            <w:tcW w:w="9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</w:p>
        </w:tc>
        <w:tc>
          <w:tcPr>
            <w:tcW w:w="2491" w:type="dxa"/>
            <w:vMerge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</w:p>
        </w:tc>
      </w:tr>
      <w:tr w:rsidR="00A61E6F" w:rsidRPr="00B05F3F" w:rsidTr="00B50D54">
        <w:trPr>
          <w:trHeight w:val="298"/>
        </w:trPr>
        <w:tc>
          <w:tcPr>
            <w:tcW w:w="568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1</w:t>
            </w:r>
          </w:p>
        </w:tc>
        <w:tc>
          <w:tcPr>
            <w:tcW w:w="2239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2</w:t>
            </w:r>
          </w:p>
        </w:tc>
        <w:tc>
          <w:tcPr>
            <w:tcW w:w="1635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3</w:t>
            </w:r>
          </w:p>
        </w:tc>
        <w:tc>
          <w:tcPr>
            <w:tcW w:w="1635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4</w:t>
            </w:r>
          </w:p>
        </w:tc>
        <w:tc>
          <w:tcPr>
            <w:tcW w:w="13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5</w:t>
            </w:r>
          </w:p>
        </w:tc>
        <w:tc>
          <w:tcPr>
            <w:tcW w:w="1334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6</w:t>
            </w:r>
          </w:p>
        </w:tc>
        <w:tc>
          <w:tcPr>
            <w:tcW w:w="91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8</w:t>
            </w:r>
          </w:p>
        </w:tc>
        <w:tc>
          <w:tcPr>
            <w:tcW w:w="87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9</w:t>
            </w:r>
          </w:p>
        </w:tc>
        <w:tc>
          <w:tcPr>
            <w:tcW w:w="967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</w:rPr>
            </w:pPr>
            <w:r w:rsidRPr="00B05F3F">
              <w:rPr>
                <w:sz w:val="16"/>
                <w:szCs w:val="16"/>
              </w:rPr>
              <w:t>10</w:t>
            </w:r>
          </w:p>
        </w:tc>
        <w:tc>
          <w:tcPr>
            <w:tcW w:w="2491" w:type="dxa"/>
            <w:vAlign w:val="center"/>
          </w:tcPr>
          <w:p w:rsidR="00A61E6F" w:rsidRPr="00B05F3F" w:rsidRDefault="00A61E6F" w:rsidP="00B50D54">
            <w:pPr>
              <w:jc w:val="center"/>
              <w:rPr>
                <w:sz w:val="16"/>
                <w:szCs w:val="16"/>
                <w:lang w:val="en-US"/>
              </w:rPr>
            </w:pPr>
            <w:r w:rsidRPr="00B05F3F">
              <w:rPr>
                <w:sz w:val="16"/>
                <w:szCs w:val="16"/>
              </w:rPr>
              <w:t>11</w:t>
            </w:r>
          </w:p>
        </w:tc>
      </w:tr>
      <w:tr w:rsidR="00A61E6F" w:rsidRPr="00B05F3F" w:rsidTr="00B50D54">
        <w:trPr>
          <w:trHeight w:val="298"/>
        </w:trPr>
        <w:tc>
          <w:tcPr>
            <w:tcW w:w="568" w:type="dxa"/>
            <w:vAlign w:val="center"/>
          </w:tcPr>
          <w:p w:rsidR="00A61E6F" w:rsidRPr="001A02E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39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35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7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34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7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7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vAlign w:val="center"/>
          </w:tcPr>
          <w:p w:rsidR="00A61E6F" w:rsidRPr="00B05F3F" w:rsidRDefault="00202B2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91" w:type="dxa"/>
            <w:vAlign w:val="center"/>
          </w:tcPr>
          <w:p w:rsidR="00A61E6F" w:rsidRDefault="00202B2F" w:rsidP="00B50D54">
            <w:pPr>
              <w:jc w:val="center"/>
            </w:pPr>
            <w:r>
              <w:t>-</w:t>
            </w:r>
          </w:p>
        </w:tc>
      </w:tr>
    </w:tbl>
    <w:p w:rsidR="0047076C" w:rsidRDefault="0047076C" w:rsidP="00FB71AA">
      <w:pPr>
        <w:suppressAutoHyphens w:val="0"/>
      </w:pPr>
    </w:p>
    <w:p w:rsidR="00FB71AA" w:rsidRDefault="00FB71AA" w:rsidP="00FB71AA">
      <w:pPr>
        <w:suppressAutoHyphens w:val="0"/>
      </w:pPr>
    </w:p>
    <w:p w:rsidR="00A61E6F" w:rsidRDefault="00A61E6F" w:rsidP="00850CCE">
      <w:pPr>
        <w:pStyle w:val="af5"/>
        <w:numPr>
          <w:ilvl w:val="0"/>
          <w:numId w:val="7"/>
        </w:numPr>
        <w:suppressAutoHyphens w:val="0"/>
        <w:ind w:left="714" w:hanging="357"/>
        <w:jc w:val="center"/>
      </w:pPr>
      <w:r w:rsidRPr="00822239">
        <w:t>Помесячный план достижения показателей муниципальной программы</w:t>
      </w:r>
      <w:r w:rsidR="00D8641E">
        <w:t xml:space="preserve"> в 2026</w:t>
      </w:r>
      <w:r w:rsidR="00FA5326">
        <w:t xml:space="preserve"> году</w:t>
      </w:r>
      <w:r w:rsidR="00F35F37">
        <w:t>*</w:t>
      </w:r>
    </w:p>
    <w:p w:rsidR="008D0B81" w:rsidRPr="00822239" w:rsidRDefault="008D0B81" w:rsidP="008D0B81">
      <w:pPr>
        <w:pStyle w:val="af5"/>
        <w:suppressAutoHyphens w:val="0"/>
        <w:ind w:left="714"/>
      </w:pPr>
    </w:p>
    <w:tbl>
      <w:tblPr>
        <w:tblW w:w="5095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8"/>
        <w:gridCol w:w="4175"/>
        <w:gridCol w:w="1083"/>
        <w:gridCol w:w="1356"/>
        <w:gridCol w:w="54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99"/>
        <w:gridCol w:w="1653"/>
      </w:tblGrid>
      <w:tr w:rsidR="00A61E6F" w:rsidTr="00FA5326">
        <w:trPr>
          <w:trHeight w:val="349"/>
          <w:tblHeader/>
        </w:trPr>
        <w:tc>
          <w:tcPr>
            <w:tcW w:w="191" w:type="pct"/>
            <w:vMerge w:val="restar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407" w:type="pct"/>
            <w:vMerge w:val="restart"/>
            <w:vAlign w:val="center"/>
          </w:tcPr>
          <w:p w:rsidR="00A61E6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365" w:type="pct"/>
            <w:vMerge w:val="restart"/>
            <w:vAlign w:val="center"/>
          </w:tcPr>
          <w:p w:rsidR="00A61E6F" w:rsidRDefault="00A61E6F" w:rsidP="00B50D54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57" w:type="pct"/>
            <w:vMerge w:val="restart"/>
            <w:vAlign w:val="center"/>
          </w:tcPr>
          <w:p w:rsidR="00A61E6F" w:rsidRDefault="00A61E6F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2023" w:type="pct"/>
            <w:gridSpan w:val="11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557" w:type="pct"/>
            <w:vMerge w:val="restart"/>
            <w:vAlign w:val="center"/>
          </w:tcPr>
          <w:p w:rsidR="00A61E6F" w:rsidRPr="000426AF" w:rsidRDefault="00A61E6F" w:rsidP="00B50D54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 xml:space="preserve">На конец </w:t>
            </w:r>
            <w:r w:rsidR="008D0B81">
              <w:rPr>
                <w:sz w:val="16"/>
                <w:szCs w:val="16"/>
              </w:rPr>
              <w:t>2026</w:t>
            </w:r>
            <w:r w:rsidRPr="000426AF">
              <w:rPr>
                <w:i/>
                <w:sz w:val="16"/>
                <w:szCs w:val="16"/>
              </w:rPr>
              <w:t xml:space="preserve"> </w:t>
            </w:r>
            <w:r w:rsidRPr="000426AF">
              <w:rPr>
                <w:sz w:val="16"/>
                <w:szCs w:val="16"/>
              </w:rPr>
              <w:t>года</w:t>
            </w:r>
          </w:p>
        </w:tc>
      </w:tr>
      <w:tr w:rsidR="00A61E6F" w:rsidTr="00FA5326">
        <w:trPr>
          <w:trHeight w:val="661"/>
          <w:tblHeader/>
        </w:trPr>
        <w:tc>
          <w:tcPr>
            <w:tcW w:w="191" w:type="pct"/>
            <w:vMerge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pct"/>
            <w:vMerge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vMerge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янв.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фев.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март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апр.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июнь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июль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авг.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сен.</w:t>
            </w:r>
          </w:p>
        </w:tc>
        <w:tc>
          <w:tcPr>
            <w:tcW w:w="18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окт.</w:t>
            </w:r>
          </w:p>
        </w:tc>
        <w:tc>
          <w:tcPr>
            <w:tcW w:w="202" w:type="pct"/>
            <w:vAlign w:val="center"/>
          </w:tcPr>
          <w:p w:rsidR="00A61E6F" w:rsidRPr="000426A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 w:rsidRPr="000426AF">
              <w:rPr>
                <w:sz w:val="16"/>
                <w:szCs w:val="16"/>
              </w:rPr>
              <w:t>ноя.</w:t>
            </w:r>
          </w:p>
        </w:tc>
        <w:tc>
          <w:tcPr>
            <w:tcW w:w="557" w:type="pct"/>
            <w:vMerge/>
            <w:vAlign w:val="center"/>
          </w:tcPr>
          <w:p w:rsidR="00A61E6F" w:rsidRDefault="00A61E6F" w:rsidP="00B50D54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A61E6F" w:rsidTr="00FA5326">
        <w:trPr>
          <w:trHeight w:val="204"/>
          <w:tblHeader/>
        </w:trPr>
        <w:tc>
          <w:tcPr>
            <w:tcW w:w="191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07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5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7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3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2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57" w:type="pct"/>
            <w:vAlign w:val="center"/>
          </w:tcPr>
          <w:p w:rsidR="00A61E6F" w:rsidRDefault="00A61E6F" w:rsidP="00B50D54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A5326" w:rsidTr="00FA5326">
        <w:trPr>
          <w:trHeight w:val="204"/>
          <w:tblHeader/>
        </w:trPr>
        <w:tc>
          <w:tcPr>
            <w:tcW w:w="191" w:type="pct"/>
            <w:vAlign w:val="center"/>
          </w:tcPr>
          <w:p w:rsidR="00FA5326" w:rsidRDefault="00FA5326" w:rsidP="00B50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07" w:type="pct"/>
            <w:vAlign w:val="center"/>
          </w:tcPr>
          <w:p w:rsidR="00FA5326" w:rsidRDefault="00F35F37" w:rsidP="00F35F37">
            <w:pPr>
              <w:jc w:val="center"/>
            </w:pPr>
            <w:r>
              <w:t>-</w:t>
            </w:r>
          </w:p>
        </w:tc>
        <w:tc>
          <w:tcPr>
            <w:tcW w:w="365" w:type="pct"/>
            <w:vAlign w:val="center"/>
          </w:tcPr>
          <w:p w:rsidR="00FA5326" w:rsidRDefault="00F35F37" w:rsidP="00F35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pct"/>
            <w:vAlign w:val="center"/>
          </w:tcPr>
          <w:p w:rsidR="00FA5326" w:rsidRDefault="00F35F37" w:rsidP="00F35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2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57" w:type="pct"/>
            <w:vAlign w:val="center"/>
          </w:tcPr>
          <w:p w:rsidR="00FA5326" w:rsidRDefault="00F35F37" w:rsidP="00F35F37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02B11" w:rsidRDefault="00F35F37" w:rsidP="008D0B81">
      <w:pPr>
        <w:pStyle w:val="af5"/>
        <w:suppressAutoHyphens w:val="0"/>
        <w:ind w:left="1080"/>
      </w:pPr>
      <w:r>
        <w:t>* отсутствуют показатели в текущем году</w:t>
      </w:r>
    </w:p>
    <w:p w:rsidR="00FB71AA" w:rsidRDefault="00FB71AA" w:rsidP="0084435C"/>
    <w:p w:rsidR="00FB71AA" w:rsidRDefault="00FB71AA" w:rsidP="0084435C"/>
    <w:p w:rsidR="00FF4A60" w:rsidRDefault="00FF4A60" w:rsidP="0047076C">
      <w:pPr>
        <w:pStyle w:val="af5"/>
        <w:numPr>
          <w:ilvl w:val="0"/>
          <w:numId w:val="7"/>
        </w:numPr>
        <w:jc w:val="center"/>
      </w:pPr>
      <w:r w:rsidRPr="00EF1CD1">
        <w:t xml:space="preserve">Структура муниципальной программы </w:t>
      </w:r>
    </w:p>
    <w:p w:rsidR="0047076C" w:rsidRDefault="0047076C" w:rsidP="0047076C">
      <w:pPr>
        <w:jc w:val="center"/>
      </w:pPr>
    </w:p>
    <w:tbl>
      <w:tblPr>
        <w:tblW w:w="15035" w:type="dxa"/>
        <w:tblInd w:w="-176" w:type="dxa"/>
        <w:tblLook w:val="01E0" w:firstRow="1" w:lastRow="1" w:firstColumn="1" w:lastColumn="1" w:noHBand="0" w:noVBand="0"/>
      </w:tblPr>
      <w:tblGrid>
        <w:gridCol w:w="666"/>
        <w:gridCol w:w="5139"/>
        <w:gridCol w:w="37"/>
        <w:gridCol w:w="5222"/>
        <w:gridCol w:w="29"/>
        <w:gridCol w:w="3934"/>
        <w:gridCol w:w="8"/>
      </w:tblGrid>
      <w:tr w:rsidR="0047076C" w:rsidRPr="0047076C" w:rsidTr="00AE2B67">
        <w:trPr>
          <w:gridAfter w:val="1"/>
          <w:wAfter w:w="8" w:type="dxa"/>
          <w:trHeight w:val="49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№ п/п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Связь с показателями</w:t>
            </w:r>
          </w:p>
        </w:tc>
      </w:tr>
      <w:tr w:rsidR="0047076C" w:rsidRPr="0047076C" w:rsidTr="00AE2B67">
        <w:trPr>
          <w:gridAfter w:val="1"/>
          <w:wAfter w:w="8" w:type="dxa"/>
          <w:trHeight w:val="27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1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3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4</w:t>
            </w:r>
          </w:p>
        </w:tc>
      </w:tr>
      <w:tr w:rsidR="0047076C" w:rsidRPr="0047076C" w:rsidTr="00AE2B67">
        <w:trPr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1.</w:t>
            </w:r>
          </w:p>
        </w:tc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Направление  (подпрограмма)  «Развитие малого и среднего предпринимательства»</w:t>
            </w:r>
          </w:p>
        </w:tc>
      </w:tr>
      <w:tr w:rsidR="0047076C" w:rsidRPr="0047076C" w:rsidTr="00AE2B67">
        <w:trPr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1.1.</w:t>
            </w:r>
          </w:p>
        </w:tc>
        <w:tc>
          <w:tcPr>
            <w:tcW w:w="14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8D0B81" w:rsidRDefault="0047076C" w:rsidP="0047076C">
            <w:pPr>
              <w:jc w:val="center"/>
              <w:rPr>
                <w:b/>
                <w:sz w:val="20"/>
                <w:szCs w:val="20"/>
              </w:rPr>
            </w:pPr>
            <w:r w:rsidRPr="008D0B81">
              <w:rPr>
                <w:b/>
                <w:sz w:val="20"/>
                <w:szCs w:val="20"/>
              </w:rPr>
              <w:t>Комплекс процессных  мероприятий «Формирование благоприятного общественного мнения о предпринимательской деятельности и содействие развитию молодежного предпринимательства</w:t>
            </w:r>
          </w:p>
        </w:tc>
      </w:tr>
      <w:tr w:rsidR="0047076C" w:rsidRPr="0047076C" w:rsidTr="00AE2B67">
        <w:trPr>
          <w:gridAfter w:val="1"/>
          <w:wAfter w:w="8" w:type="dxa"/>
          <w:trHeight w:val="2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Ответственный за реализацию: Отдел развития предпринимательства администрации Октябрьского района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Срок реализации: 2025-2030</w:t>
            </w:r>
          </w:p>
        </w:tc>
      </w:tr>
      <w:tr w:rsidR="0047076C" w:rsidRPr="0047076C" w:rsidTr="00AE2B67">
        <w:trPr>
          <w:gridAfter w:val="1"/>
          <w:wAfter w:w="8" w:type="dxa"/>
          <w:trHeight w:val="26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1.1.1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 xml:space="preserve">Ежегодно проведение не менее 9 мероприятий (конкурсы, выставки, обучающие мероприятия) с участием не менее 200 человек, в том числе молодых людей и </w:t>
            </w:r>
            <w:proofErr w:type="spellStart"/>
            <w:r w:rsidRPr="0047076C">
              <w:rPr>
                <w:sz w:val="20"/>
                <w:szCs w:val="20"/>
              </w:rPr>
              <w:t>самозанятых</w:t>
            </w:r>
            <w:proofErr w:type="spellEnd"/>
            <w:r w:rsidRPr="0047076C">
              <w:rPr>
                <w:sz w:val="20"/>
                <w:szCs w:val="20"/>
              </w:rPr>
              <w:t xml:space="preserve"> граждан. Информационно-консультационная поддержка, популяризация и пропаганда предпринимательской деятельности.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A2" w:rsidRPr="000B28A2" w:rsidRDefault="000B28A2" w:rsidP="000B28A2">
            <w:pPr>
              <w:jc w:val="center"/>
              <w:rPr>
                <w:sz w:val="20"/>
                <w:szCs w:val="20"/>
              </w:rPr>
            </w:pPr>
            <w:r w:rsidRPr="000B28A2">
              <w:rPr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0B28A2">
              <w:rPr>
                <w:sz w:val="20"/>
                <w:szCs w:val="20"/>
              </w:rPr>
              <w:t>самозанятых</w:t>
            </w:r>
            <w:proofErr w:type="spellEnd"/>
            <w:r w:rsidR="00B46384">
              <w:rPr>
                <w:sz w:val="20"/>
                <w:szCs w:val="20"/>
              </w:rPr>
              <w:t>;</w:t>
            </w:r>
          </w:p>
          <w:p w:rsidR="00B46384" w:rsidRDefault="000B28A2" w:rsidP="000B28A2">
            <w:pPr>
              <w:jc w:val="center"/>
            </w:pPr>
            <w:r w:rsidRPr="000B28A2">
              <w:rPr>
                <w:sz w:val="20"/>
                <w:szCs w:val="20"/>
              </w:rPr>
              <w:t>Число субъектов малого и среднего предпринимательства в расчете на 10 тысяч человек</w:t>
            </w:r>
            <w:r w:rsidR="00B46384">
              <w:rPr>
                <w:sz w:val="20"/>
                <w:szCs w:val="20"/>
              </w:rPr>
              <w:t>;</w:t>
            </w:r>
          </w:p>
          <w:p w:rsidR="0047076C" w:rsidRPr="0047076C" w:rsidRDefault="00B46384" w:rsidP="000B28A2">
            <w:pPr>
              <w:jc w:val="center"/>
              <w:rPr>
                <w:sz w:val="20"/>
                <w:szCs w:val="20"/>
              </w:rPr>
            </w:pPr>
            <w:r w:rsidRPr="00B46384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</w:t>
            </w:r>
          </w:p>
        </w:tc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Направление  (подпрограмма)   «Финансовая поддержка субъектов малого и среднего предпринимательства»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2.1.</w:t>
            </w:r>
          </w:p>
        </w:tc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8D0B81" w:rsidRDefault="0047076C" w:rsidP="0047076C">
            <w:pPr>
              <w:jc w:val="center"/>
              <w:rPr>
                <w:b/>
                <w:sz w:val="20"/>
                <w:szCs w:val="20"/>
              </w:rPr>
            </w:pPr>
            <w:r w:rsidRPr="008D0B81">
              <w:rPr>
                <w:b/>
                <w:sz w:val="20"/>
                <w:szCs w:val="20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2.1.1.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AA70F7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Ответственный за реализацию: Отдел развития предпринимательства адми</w:t>
            </w:r>
            <w:r w:rsidR="00AA70F7">
              <w:rPr>
                <w:sz w:val="20"/>
                <w:szCs w:val="20"/>
              </w:rPr>
              <w:t>нистрации Октябрьского района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Срок реализации: 2025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2.1.2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47076C">
              <w:rPr>
                <w:sz w:val="20"/>
                <w:szCs w:val="20"/>
              </w:rPr>
              <w:t>самозанятых</w:t>
            </w:r>
            <w:proofErr w:type="spellEnd"/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2.2.</w:t>
            </w:r>
          </w:p>
        </w:tc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8D0B81" w:rsidRDefault="0047076C" w:rsidP="0047076C">
            <w:pPr>
              <w:jc w:val="center"/>
              <w:rPr>
                <w:b/>
                <w:sz w:val="20"/>
                <w:szCs w:val="20"/>
              </w:rPr>
            </w:pPr>
            <w:r w:rsidRPr="008D0B81">
              <w:rPr>
                <w:b/>
                <w:sz w:val="20"/>
                <w:szCs w:val="20"/>
              </w:rPr>
              <w:t>Комплекс процессных мероприятий «Субсидии субъектам малого и среднего предпринимательства»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2.2.1.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Ответственный за реализацию: Отдел развития предпринимательства администрации Октябрьского района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Срок реализации: 2025-2030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2.2.2.</w:t>
            </w: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Улучшение условий ведения предпринимательской деятельности, в том числе содействие развитию малого и среднего предпринимательства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47076C">
              <w:rPr>
                <w:sz w:val="20"/>
                <w:szCs w:val="20"/>
              </w:rPr>
              <w:t>самозанятых</w:t>
            </w:r>
            <w:proofErr w:type="spellEnd"/>
          </w:p>
          <w:p w:rsidR="00B46384" w:rsidRPr="0047076C" w:rsidRDefault="00B46384" w:rsidP="0047076C">
            <w:pPr>
              <w:jc w:val="center"/>
              <w:rPr>
                <w:sz w:val="20"/>
                <w:szCs w:val="20"/>
              </w:rPr>
            </w:pPr>
            <w:r w:rsidRPr="00B46384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3.</w:t>
            </w:r>
          </w:p>
        </w:tc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Направление  (подпрограмма)   «Обеспечение защиты прав потребителей»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3.1.</w:t>
            </w:r>
          </w:p>
        </w:tc>
        <w:tc>
          <w:tcPr>
            <w:tcW w:w="1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8D0B81" w:rsidRDefault="0047076C" w:rsidP="0047076C">
            <w:pPr>
              <w:jc w:val="center"/>
              <w:rPr>
                <w:b/>
                <w:sz w:val="20"/>
                <w:szCs w:val="20"/>
              </w:rPr>
            </w:pPr>
            <w:r w:rsidRPr="008D0B81">
              <w:rPr>
                <w:b/>
                <w:sz w:val="20"/>
                <w:szCs w:val="20"/>
              </w:rPr>
              <w:t>Комплекс процессных мероприятий «Правовое просвещение и информирование в сфере защиты прав потребителей»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3.1.1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 xml:space="preserve">Ответственный за реализацию: Отдел развития </w:t>
            </w:r>
          </w:p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предпринимательства администрации Октябрьского</w:t>
            </w:r>
          </w:p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района</w:t>
            </w:r>
          </w:p>
        </w:tc>
        <w:tc>
          <w:tcPr>
            <w:tcW w:w="9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Срок реализации: 2025-2030</w:t>
            </w:r>
          </w:p>
        </w:tc>
      </w:tr>
      <w:tr w:rsidR="0047076C" w:rsidRPr="0047076C" w:rsidTr="00AE2B67">
        <w:trPr>
          <w:gridAfter w:val="1"/>
          <w:wAfter w:w="8" w:type="dxa"/>
          <w:trHeight w:val="3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3.1.2.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47076C" w:rsidP="0047076C">
            <w:pPr>
              <w:jc w:val="center"/>
              <w:rPr>
                <w:sz w:val="20"/>
                <w:szCs w:val="20"/>
              </w:rPr>
            </w:pPr>
            <w:r w:rsidRPr="0047076C">
              <w:rPr>
                <w:sz w:val="20"/>
                <w:szCs w:val="20"/>
              </w:rPr>
              <w:t>Проведение мероприятий, направленных на правовое просвещение и правовое информирование потребителей, профилактика потребительских споров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76C" w:rsidRPr="0047076C" w:rsidRDefault="00FB71AA" w:rsidP="00470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84435C" w:rsidRDefault="0084435C" w:rsidP="0047076C">
      <w:pPr>
        <w:pStyle w:val="ConsPlusNormal0"/>
        <w:rPr>
          <w:szCs w:val="24"/>
        </w:rPr>
      </w:pPr>
    </w:p>
    <w:p w:rsidR="0047076C" w:rsidRPr="00D8641E" w:rsidRDefault="0047076C" w:rsidP="0047076C">
      <w:pPr>
        <w:pStyle w:val="ConsPlusNormal0"/>
        <w:rPr>
          <w:szCs w:val="24"/>
        </w:rPr>
      </w:pPr>
    </w:p>
    <w:p w:rsidR="00FF4A60" w:rsidRPr="00D8641E" w:rsidRDefault="00FF4A60" w:rsidP="00FF4A60">
      <w:pPr>
        <w:jc w:val="center"/>
      </w:pPr>
      <w:r w:rsidRPr="00D8641E">
        <w:t>5. Финансовое обеспечение муниципальной программы</w:t>
      </w:r>
    </w:p>
    <w:p w:rsidR="00FF4A60" w:rsidRPr="00D8641E" w:rsidRDefault="00FF4A60" w:rsidP="00FF4A60">
      <w:pPr>
        <w:jc w:val="center"/>
      </w:pPr>
    </w:p>
    <w:tbl>
      <w:tblPr>
        <w:tblW w:w="1491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550"/>
        <w:gridCol w:w="964"/>
        <w:gridCol w:w="879"/>
        <w:gridCol w:w="992"/>
        <w:gridCol w:w="992"/>
        <w:gridCol w:w="993"/>
        <w:gridCol w:w="992"/>
        <w:gridCol w:w="2551"/>
      </w:tblGrid>
      <w:tr w:rsidR="00502B11" w:rsidRPr="00D8641E" w:rsidTr="00502B11">
        <w:trPr>
          <w:trHeight w:val="343"/>
        </w:trPr>
        <w:tc>
          <w:tcPr>
            <w:tcW w:w="6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Наименование муниципальной  программы, структурного элемента, источник финансового обеспечения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502B11" w:rsidRPr="00D8641E" w:rsidTr="00502B11">
        <w:trPr>
          <w:trHeight w:val="348"/>
        </w:trPr>
        <w:tc>
          <w:tcPr>
            <w:tcW w:w="6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B11" w:rsidRPr="00502B11" w:rsidRDefault="00502B11" w:rsidP="00B50D54">
            <w:pPr>
              <w:jc w:val="center"/>
              <w:rPr>
                <w:sz w:val="20"/>
                <w:szCs w:val="20"/>
                <w:lang w:val="en-US"/>
              </w:rPr>
            </w:pPr>
            <w:r w:rsidRPr="00502B11">
              <w:rPr>
                <w:sz w:val="20"/>
                <w:szCs w:val="20"/>
              </w:rPr>
              <w:t>2025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Всего</w:t>
            </w:r>
          </w:p>
        </w:tc>
      </w:tr>
      <w:tr w:rsidR="00502B11" w:rsidRPr="00D8641E" w:rsidTr="00502B11">
        <w:trPr>
          <w:trHeight w:val="282"/>
        </w:trPr>
        <w:tc>
          <w:tcPr>
            <w:tcW w:w="6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02B11" w:rsidRPr="00502B11" w:rsidRDefault="00502B11" w:rsidP="00B50D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B5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02B11" w:rsidRPr="00D8641E" w:rsidTr="002B09EB">
        <w:trPr>
          <w:trHeight w:val="359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7 401,2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32 401</w:t>
            </w:r>
            <w:r>
              <w:rPr>
                <w:sz w:val="20"/>
                <w:szCs w:val="20"/>
              </w:rPr>
              <w:t>,2</w:t>
            </w:r>
          </w:p>
        </w:tc>
      </w:tr>
      <w:tr w:rsidR="00184CCA" w:rsidRPr="00D8641E" w:rsidTr="002B09EB">
        <w:trPr>
          <w:trHeight w:val="359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FD5D56" w:rsidRDefault="00184CCA" w:rsidP="0018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7 401,2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CCA" w:rsidRPr="00D8641E" w:rsidRDefault="00184CCA" w:rsidP="00184CCA">
            <w:pPr>
              <w:jc w:val="center"/>
              <w:rPr>
                <w:sz w:val="20"/>
                <w:szCs w:val="20"/>
              </w:rPr>
            </w:pPr>
            <w:r w:rsidRPr="00184CCA">
              <w:rPr>
                <w:sz w:val="20"/>
                <w:szCs w:val="20"/>
                <w:lang w:val="en-US"/>
              </w:rPr>
              <w:t>32 401</w:t>
            </w:r>
            <w:r w:rsidRPr="00184CCA">
              <w:rPr>
                <w:sz w:val="20"/>
                <w:szCs w:val="20"/>
              </w:rPr>
              <w:t>,2</w:t>
            </w:r>
          </w:p>
        </w:tc>
      </w:tr>
      <w:tr w:rsidR="00502B11" w:rsidRPr="00D8641E" w:rsidTr="002B09EB">
        <w:trPr>
          <w:trHeight w:val="413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B11" w:rsidRPr="00D8641E" w:rsidRDefault="00502B11" w:rsidP="00502B11">
            <w:pPr>
              <w:ind w:left="340" w:hanging="340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б) Бюджет автономного округа,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401,2</w:t>
            </w:r>
          </w:p>
        </w:tc>
      </w:tr>
      <w:tr w:rsidR="00502B11" w:rsidRPr="00D8641E" w:rsidTr="002B09EB">
        <w:trPr>
          <w:trHeight w:val="32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ind w:left="124" w:hanging="124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</w:tr>
      <w:tr w:rsidR="00502B11" w:rsidRPr="00D8641E" w:rsidTr="002B09EB">
        <w:trPr>
          <w:trHeight w:val="28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в) Местный бюджет,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5 000,0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D8641E">
              <w:rPr>
                <w:sz w:val="20"/>
                <w:szCs w:val="20"/>
              </w:rPr>
              <w:t xml:space="preserve"> 000,0</w:t>
            </w:r>
          </w:p>
        </w:tc>
      </w:tr>
      <w:tr w:rsidR="00502B1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</w:tr>
      <w:tr w:rsidR="008D0B8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8D0B81" w:rsidRDefault="008D0B81" w:rsidP="008D0B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1.1. </w:t>
            </w:r>
            <w:r w:rsidRPr="008D0B81">
              <w:rPr>
                <w:b/>
                <w:sz w:val="20"/>
                <w:szCs w:val="20"/>
              </w:rPr>
              <w:t>Комплекс процессных мероприятий «Формирование благоприятного общественного мнения о предпринимательской деятельности и содействие развитию молодежного предпринимательства»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1274,5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7 647</w:t>
            </w:r>
            <w:r>
              <w:rPr>
                <w:sz w:val="20"/>
                <w:szCs w:val="20"/>
              </w:rPr>
              <w:t>,0</w:t>
            </w:r>
          </w:p>
        </w:tc>
      </w:tr>
      <w:tr w:rsidR="008D0B8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1 274,5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502B11">
              <w:rPr>
                <w:sz w:val="20"/>
                <w:szCs w:val="20"/>
                <w:lang w:val="en-US"/>
              </w:rPr>
              <w:t>7 647</w:t>
            </w:r>
            <w:r w:rsidRPr="00502B11">
              <w:rPr>
                <w:sz w:val="20"/>
                <w:szCs w:val="20"/>
              </w:rPr>
              <w:t>,0</w:t>
            </w:r>
          </w:p>
        </w:tc>
      </w:tr>
      <w:tr w:rsidR="008D0B8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в) Местный бюджет,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 w:rsidRPr="00D8641E">
              <w:rPr>
                <w:color w:val="000000"/>
                <w:sz w:val="20"/>
                <w:szCs w:val="20"/>
              </w:rPr>
              <w:t>1 274,5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1 274,5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1 274,5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502B11">
              <w:rPr>
                <w:sz w:val="20"/>
                <w:szCs w:val="20"/>
                <w:lang w:val="en-US"/>
              </w:rPr>
              <w:t>7 647</w:t>
            </w:r>
            <w:r w:rsidRPr="00502B11">
              <w:rPr>
                <w:sz w:val="20"/>
                <w:szCs w:val="20"/>
              </w:rPr>
              <w:t>,0</w:t>
            </w:r>
          </w:p>
        </w:tc>
      </w:tr>
      <w:tr w:rsidR="008D0B8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</w:tr>
      <w:tr w:rsidR="00502B11" w:rsidRPr="00D8641E" w:rsidTr="002B09EB">
        <w:trPr>
          <w:trHeight w:val="411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8D0B81" w:rsidRDefault="008D0B81" w:rsidP="00502B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2.1. </w:t>
            </w:r>
            <w:r w:rsidR="00502B11" w:rsidRPr="008D0B81">
              <w:rPr>
                <w:b/>
                <w:sz w:val="20"/>
                <w:szCs w:val="20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580,2</w:t>
            </w:r>
          </w:p>
        </w:tc>
      </w:tr>
      <w:tr w:rsidR="00502B11" w:rsidRPr="00D8641E" w:rsidTr="0084435C">
        <w:trPr>
          <w:trHeight w:val="345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184CCA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3 580,2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184CCA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3 580,2</w:t>
            </w:r>
          </w:p>
        </w:tc>
      </w:tr>
      <w:tr w:rsidR="00502B11" w:rsidRPr="00D8641E" w:rsidTr="002B09EB">
        <w:trPr>
          <w:trHeight w:val="417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ind w:left="340" w:hanging="340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б) Бюджет автономного округа,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C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401,2</w:t>
            </w:r>
          </w:p>
        </w:tc>
      </w:tr>
      <w:tr w:rsidR="00502B11" w:rsidRPr="00D8641E" w:rsidTr="002B09EB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ind w:left="124" w:hanging="124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2B11" w:rsidRPr="00D8641E" w:rsidTr="002B09EB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в) Местный бюджет,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179, 0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179, 0</w:t>
            </w:r>
          </w:p>
        </w:tc>
      </w:tr>
      <w:tr w:rsidR="00502B11" w:rsidRPr="00D8641E" w:rsidTr="002B09EB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FD5D56" w:rsidRDefault="00502B11" w:rsidP="00502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B11" w:rsidRPr="00D8641E" w:rsidRDefault="00502B11" w:rsidP="00502B1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</w:tr>
      <w:tr w:rsidR="008D0B81" w:rsidRPr="00D8641E" w:rsidTr="002B09EB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8D0B81" w:rsidRDefault="008D0B81" w:rsidP="008D0B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</w:t>
            </w:r>
            <w:r w:rsidRPr="008D0B81">
              <w:rPr>
                <w:b/>
                <w:sz w:val="20"/>
                <w:szCs w:val="20"/>
              </w:rPr>
              <w:t>Комплекс процессных мероприятий «Субсидии субъектам малого и среднего предпринимательства»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2 546,5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8D0B81">
              <w:rPr>
                <w:sz w:val="20"/>
                <w:szCs w:val="20"/>
              </w:rPr>
              <w:t>21 174</w:t>
            </w:r>
            <w:r>
              <w:rPr>
                <w:sz w:val="20"/>
                <w:szCs w:val="20"/>
              </w:rPr>
              <w:t>,0</w:t>
            </w:r>
          </w:p>
        </w:tc>
      </w:tr>
      <w:tr w:rsidR="008D0B81" w:rsidRPr="00D8641E" w:rsidTr="00AE2B67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2 546,5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81" w:rsidRPr="00502B11" w:rsidRDefault="008D0B81" w:rsidP="008D0B81">
            <w:pPr>
              <w:jc w:val="center"/>
              <w:rPr>
                <w:sz w:val="20"/>
                <w:szCs w:val="20"/>
                <w:lang w:val="en-US"/>
              </w:rPr>
            </w:pPr>
            <w:r w:rsidRPr="003C0322">
              <w:rPr>
                <w:sz w:val="20"/>
                <w:szCs w:val="20"/>
                <w:lang w:val="en-US"/>
              </w:rPr>
              <w:t>21 174</w:t>
            </w:r>
            <w:r w:rsidRPr="00502B11">
              <w:rPr>
                <w:sz w:val="20"/>
                <w:szCs w:val="20"/>
                <w:lang w:val="en-US"/>
              </w:rPr>
              <w:t>,0</w:t>
            </w:r>
          </w:p>
        </w:tc>
      </w:tr>
      <w:tr w:rsidR="008D0B81" w:rsidRPr="00D8641E" w:rsidTr="00AE2B67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в) Местный бюджет,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546,5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3 725,5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81" w:rsidRPr="00502B11" w:rsidRDefault="008D0B81" w:rsidP="008D0B81">
            <w:pPr>
              <w:jc w:val="center"/>
              <w:rPr>
                <w:sz w:val="20"/>
                <w:szCs w:val="20"/>
                <w:lang w:val="en-US"/>
              </w:rPr>
            </w:pPr>
            <w:r w:rsidRPr="003C0322">
              <w:rPr>
                <w:sz w:val="20"/>
                <w:szCs w:val="20"/>
                <w:lang w:val="en-US"/>
              </w:rPr>
              <w:t>21 174</w:t>
            </w:r>
            <w:r w:rsidRPr="00502B11">
              <w:rPr>
                <w:sz w:val="20"/>
                <w:szCs w:val="20"/>
                <w:lang w:val="en-US"/>
              </w:rPr>
              <w:t>,0</w:t>
            </w:r>
          </w:p>
        </w:tc>
      </w:tr>
      <w:tr w:rsidR="008D0B81" w:rsidRPr="00D8641E" w:rsidTr="002B09EB">
        <w:trPr>
          <w:trHeight w:val="298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0</w:t>
            </w:r>
          </w:p>
        </w:tc>
      </w:tr>
      <w:tr w:rsidR="008D0B81" w:rsidRPr="00D8641E" w:rsidTr="002B09EB">
        <w:trPr>
          <w:trHeight w:val="364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8D0B81" w:rsidRDefault="008D0B81" w:rsidP="008D0B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3.1. </w:t>
            </w:r>
            <w:r w:rsidRPr="008D0B81">
              <w:rPr>
                <w:b/>
                <w:sz w:val="20"/>
                <w:szCs w:val="20"/>
              </w:rPr>
              <w:t>Комплекс процессных мероприятий «</w:t>
            </w:r>
            <w:r>
              <w:rPr>
                <w:b/>
                <w:sz w:val="20"/>
                <w:szCs w:val="20"/>
              </w:rPr>
              <w:t>Правовое просвещение и информирование в сфере защиты прав потребителей</w:t>
            </w:r>
            <w:r w:rsidRPr="008D0B8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B81" w:rsidRPr="00D8641E" w:rsidTr="00AE2B67">
        <w:trPr>
          <w:trHeight w:val="364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tabs>
                <w:tab w:val="left" w:pos="188"/>
              </w:tabs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B81" w:rsidTr="002B09EB">
        <w:trPr>
          <w:trHeight w:val="364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в) Местный бюджет, из них: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D0B81" w:rsidTr="002B09EB">
        <w:trPr>
          <w:trHeight w:val="364"/>
        </w:trPr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rPr>
                <w:sz w:val="20"/>
                <w:szCs w:val="20"/>
              </w:rPr>
            </w:pPr>
            <w:r w:rsidRPr="00D8641E">
              <w:rPr>
                <w:sz w:val="20"/>
                <w:szCs w:val="20"/>
              </w:rPr>
              <w:t>межбюджетные трансферы бюджетов городских и сельских поселений, входящих в состав Октябрьского района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FD5D56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0B81" w:rsidRPr="00D8641E" w:rsidRDefault="008D0B81" w:rsidP="008D0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91869" w:rsidRDefault="00B46384" w:rsidP="0084435C">
      <w:pPr>
        <w:ind w:right="-172"/>
        <w:jc w:val="right"/>
        <w:sectPr w:rsidR="00391869">
          <w:footerReference w:type="default" r:id="rId11"/>
          <w:pgSz w:w="16838" w:h="11906" w:orient="landscape"/>
          <w:pgMar w:top="426" w:right="1134" w:bottom="766" w:left="1134" w:header="0" w:footer="709" w:gutter="0"/>
          <w:cols w:space="720"/>
          <w:formProt w:val="0"/>
          <w:docGrid w:linePitch="360"/>
        </w:sectPr>
      </w:pPr>
      <w:r>
        <w:t xml:space="preserve">   »</w:t>
      </w:r>
      <w:r w:rsidR="00784CFE">
        <w:t>.</w:t>
      </w:r>
    </w:p>
    <w:p w:rsidR="002C4133" w:rsidRDefault="002C4133" w:rsidP="00FB71AA">
      <w:pPr>
        <w:tabs>
          <w:tab w:val="left" w:pos="9355"/>
        </w:tabs>
        <w:spacing w:line="240" w:lineRule="exact"/>
        <w:ind w:right="-5"/>
      </w:pPr>
    </w:p>
    <w:sectPr w:rsidR="002C4133" w:rsidSect="00F01E0A">
      <w:footerReference w:type="default" r:id="rId12"/>
      <w:pgSz w:w="16838" w:h="11906" w:orient="landscape"/>
      <w:pgMar w:top="1134" w:right="1134" w:bottom="707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FE" w:rsidRDefault="00784CFE">
      <w:r>
        <w:separator/>
      </w:r>
    </w:p>
  </w:endnote>
  <w:endnote w:type="continuationSeparator" w:id="0">
    <w:p w:rsidR="00784CFE" w:rsidRDefault="0078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io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FE" w:rsidRDefault="00784CFE">
    <w:pPr>
      <w:pStyle w:val="af2"/>
      <w:jc w:val="right"/>
    </w:pPr>
  </w:p>
  <w:p w:rsidR="00784CFE" w:rsidRDefault="00784CF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FE" w:rsidRDefault="00784CFE">
    <w:pPr>
      <w:pStyle w:val="af2"/>
      <w:jc w:val="right"/>
    </w:pPr>
  </w:p>
  <w:p w:rsidR="00784CFE" w:rsidRDefault="00784CF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CFE" w:rsidRDefault="00784CFE">
    <w:pPr>
      <w:pStyle w:val="af2"/>
      <w:jc w:val="right"/>
    </w:pPr>
  </w:p>
  <w:p w:rsidR="00784CFE" w:rsidRDefault="00784CF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FE" w:rsidRDefault="00784CFE">
      <w:r>
        <w:separator/>
      </w:r>
    </w:p>
  </w:footnote>
  <w:footnote w:type="continuationSeparator" w:id="0">
    <w:p w:rsidR="00784CFE" w:rsidRDefault="00784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5E2"/>
    <w:multiLevelType w:val="hybridMultilevel"/>
    <w:tmpl w:val="62B421D0"/>
    <w:lvl w:ilvl="0" w:tplc="892CD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30B6D"/>
    <w:multiLevelType w:val="hybridMultilevel"/>
    <w:tmpl w:val="73F4D6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C083E"/>
    <w:multiLevelType w:val="hybridMultilevel"/>
    <w:tmpl w:val="854E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C380C"/>
    <w:multiLevelType w:val="multilevel"/>
    <w:tmpl w:val="A7B208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6D0DA3"/>
    <w:multiLevelType w:val="multilevel"/>
    <w:tmpl w:val="C168625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abstractNum w:abstractNumId="5" w15:restartNumberingAfterBreak="0">
    <w:nsid w:val="46741BA8"/>
    <w:multiLevelType w:val="hybridMultilevel"/>
    <w:tmpl w:val="5A68E4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D0C52"/>
    <w:multiLevelType w:val="hybridMultilevel"/>
    <w:tmpl w:val="73B8BEB4"/>
    <w:lvl w:ilvl="0" w:tplc="4BAA4C8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62D39"/>
    <w:multiLevelType w:val="hybridMultilevel"/>
    <w:tmpl w:val="7B32B8E2"/>
    <w:lvl w:ilvl="0" w:tplc="A596076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2A0409"/>
    <w:multiLevelType w:val="hybridMultilevel"/>
    <w:tmpl w:val="FC2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10A7C"/>
    <w:multiLevelType w:val="hybridMultilevel"/>
    <w:tmpl w:val="F4C83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0F35"/>
    <w:multiLevelType w:val="multilevel"/>
    <w:tmpl w:val="4F90CD2C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1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hanging="180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33"/>
    <w:rsid w:val="00011E05"/>
    <w:rsid w:val="00021526"/>
    <w:rsid w:val="00021EE7"/>
    <w:rsid w:val="000524DC"/>
    <w:rsid w:val="00055F0F"/>
    <w:rsid w:val="0006023A"/>
    <w:rsid w:val="0006796A"/>
    <w:rsid w:val="000B28A2"/>
    <w:rsid w:val="000B74F0"/>
    <w:rsid w:val="000C3399"/>
    <w:rsid w:val="000C53F1"/>
    <w:rsid w:val="000D0637"/>
    <w:rsid w:val="000D6B75"/>
    <w:rsid w:val="000E2E3B"/>
    <w:rsid w:val="000E68DE"/>
    <w:rsid w:val="000F2C77"/>
    <w:rsid w:val="000F62E1"/>
    <w:rsid w:val="0012226E"/>
    <w:rsid w:val="00126C8D"/>
    <w:rsid w:val="00144FBA"/>
    <w:rsid w:val="001470A6"/>
    <w:rsid w:val="00156377"/>
    <w:rsid w:val="00162458"/>
    <w:rsid w:val="00162C1E"/>
    <w:rsid w:val="00182143"/>
    <w:rsid w:val="00184CCA"/>
    <w:rsid w:val="001A1367"/>
    <w:rsid w:val="001A5429"/>
    <w:rsid w:val="001B2FC4"/>
    <w:rsid w:val="001C0541"/>
    <w:rsid w:val="001C332F"/>
    <w:rsid w:val="001D5C9F"/>
    <w:rsid w:val="001D7F88"/>
    <w:rsid w:val="001F36D2"/>
    <w:rsid w:val="00202B2F"/>
    <w:rsid w:val="00206E02"/>
    <w:rsid w:val="00207B3C"/>
    <w:rsid w:val="00220770"/>
    <w:rsid w:val="002312B3"/>
    <w:rsid w:val="002342EE"/>
    <w:rsid w:val="00245A04"/>
    <w:rsid w:val="00254649"/>
    <w:rsid w:val="00257522"/>
    <w:rsid w:val="0025762B"/>
    <w:rsid w:val="0029749B"/>
    <w:rsid w:val="002B09EB"/>
    <w:rsid w:val="002B74E4"/>
    <w:rsid w:val="002C4133"/>
    <w:rsid w:val="002C6322"/>
    <w:rsid w:val="002D0343"/>
    <w:rsid w:val="002D4765"/>
    <w:rsid w:val="002F00BB"/>
    <w:rsid w:val="00335CD3"/>
    <w:rsid w:val="003446C4"/>
    <w:rsid w:val="003549F8"/>
    <w:rsid w:val="003563E7"/>
    <w:rsid w:val="0037235D"/>
    <w:rsid w:val="00373805"/>
    <w:rsid w:val="00384361"/>
    <w:rsid w:val="003859E7"/>
    <w:rsid w:val="00391869"/>
    <w:rsid w:val="003A47EC"/>
    <w:rsid w:val="003A6832"/>
    <w:rsid w:val="003A78BC"/>
    <w:rsid w:val="003C2404"/>
    <w:rsid w:val="003C6A33"/>
    <w:rsid w:val="003E220D"/>
    <w:rsid w:val="00400BAD"/>
    <w:rsid w:val="00414C29"/>
    <w:rsid w:val="00420B16"/>
    <w:rsid w:val="00431B0A"/>
    <w:rsid w:val="004649CA"/>
    <w:rsid w:val="00464F94"/>
    <w:rsid w:val="0047076C"/>
    <w:rsid w:val="00475834"/>
    <w:rsid w:val="00496C3A"/>
    <w:rsid w:val="004A66D5"/>
    <w:rsid w:val="004B4392"/>
    <w:rsid w:val="004C31F7"/>
    <w:rsid w:val="004C5EDF"/>
    <w:rsid w:val="004C623F"/>
    <w:rsid w:val="004E5A4B"/>
    <w:rsid w:val="004F6972"/>
    <w:rsid w:val="00502B11"/>
    <w:rsid w:val="00524F46"/>
    <w:rsid w:val="00534918"/>
    <w:rsid w:val="00534F23"/>
    <w:rsid w:val="005351F5"/>
    <w:rsid w:val="005543CD"/>
    <w:rsid w:val="00556B66"/>
    <w:rsid w:val="0057111B"/>
    <w:rsid w:val="00580BB4"/>
    <w:rsid w:val="005A6AED"/>
    <w:rsid w:val="005B488B"/>
    <w:rsid w:val="005C70C6"/>
    <w:rsid w:val="005D3712"/>
    <w:rsid w:val="005D6419"/>
    <w:rsid w:val="005D7B85"/>
    <w:rsid w:val="005E2646"/>
    <w:rsid w:val="005E32C5"/>
    <w:rsid w:val="005F104A"/>
    <w:rsid w:val="005F2E08"/>
    <w:rsid w:val="005F4879"/>
    <w:rsid w:val="00606729"/>
    <w:rsid w:val="00613C43"/>
    <w:rsid w:val="006145DC"/>
    <w:rsid w:val="00633F64"/>
    <w:rsid w:val="00637F9C"/>
    <w:rsid w:val="0064554A"/>
    <w:rsid w:val="0067207C"/>
    <w:rsid w:val="006B4071"/>
    <w:rsid w:val="006B7ABC"/>
    <w:rsid w:val="006C6654"/>
    <w:rsid w:val="006C6B29"/>
    <w:rsid w:val="006D1687"/>
    <w:rsid w:val="006E05A9"/>
    <w:rsid w:val="006E4FB8"/>
    <w:rsid w:val="006E5B87"/>
    <w:rsid w:val="006F649F"/>
    <w:rsid w:val="00703AD1"/>
    <w:rsid w:val="00725059"/>
    <w:rsid w:val="00734B85"/>
    <w:rsid w:val="0074661B"/>
    <w:rsid w:val="00757117"/>
    <w:rsid w:val="00767266"/>
    <w:rsid w:val="00782B17"/>
    <w:rsid w:val="00784CFE"/>
    <w:rsid w:val="0079349E"/>
    <w:rsid w:val="007B7D6A"/>
    <w:rsid w:val="007E514B"/>
    <w:rsid w:val="00802A5F"/>
    <w:rsid w:val="00804CE4"/>
    <w:rsid w:val="0080535D"/>
    <w:rsid w:val="0082671A"/>
    <w:rsid w:val="0084435C"/>
    <w:rsid w:val="00850CCE"/>
    <w:rsid w:val="0086599A"/>
    <w:rsid w:val="00866C93"/>
    <w:rsid w:val="008A2D8E"/>
    <w:rsid w:val="008A7BE6"/>
    <w:rsid w:val="008C2CA4"/>
    <w:rsid w:val="008D0B81"/>
    <w:rsid w:val="008D16E8"/>
    <w:rsid w:val="008D4DFD"/>
    <w:rsid w:val="008F4016"/>
    <w:rsid w:val="0090044D"/>
    <w:rsid w:val="0090347D"/>
    <w:rsid w:val="00915436"/>
    <w:rsid w:val="009224AB"/>
    <w:rsid w:val="0097776C"/>
    <w:rsid w:val="00992D6F"/>
    <w:rsid w:val="00994A35"/>
    <w:rsid w:val="00996D0A"/>
    <w:rsid w:val="009977F5"/>
    <w:rsid w:val="009B1040"/>
    <w:rsid w:val="009B5706"/>
    <w:rsid w:val="00A01856"/>
    <w:rsid w:val="00A053B3"/>
    <w:rsid w:val="00A063E0"/>
    <w:rsid w:val="00A27501"/>
    <w:rsid w:val="00A35B43"/>
    <w:rsid w:val="00A46290"/>
    <w:rsid w:val="00A51617"/>
    <w:rsid w:val="00A52317"/>
    <w:rsid w:val="00A61E6F"/>
    <w:rsid w:val="00A71BC0"/>
    <w:rsid w:val="00A733FE"/>
    <w:rsid w:val="00A86865"/>
    <w:rsid w:val="00AA2801"/>
    <w:rsid w:val="00AA67C3"/>
    <w:rsid w:val="00AA70F7"/>
    <w:rsid w:val="00AB398A"/>
    <w:rsid w:val="00AD7ACF"/>
    <w:rsid w:val="00AE2B67"/>
    <w:rsid w:val="00AF2D54"/>
    <w:rsid w:val="00AF73AF"/>
    <w:rsid w:val="00B06BB2"/>
    <w:rsid w:val="00B133C1"/>
    <w:rsid w:val="00B24353"/>
    <w:rsid w:val="00B25B5F"/>
    <w:rsid w:val="00B36501"/>
    <w:rsid w:val="00B41F32"/>
    <w:rsid w:val="00B46384"/>
    <w:rsid w:val="00B50D54"/>
    <w:rsid w:val="00B52136"/>
    <w:rsid w:val="00B55EE6"/>
    <w:rsid w:val="00B56251"/>
    <w:rsid w:val="00B609AC"/>
    <w:rsid w:val="00B61CEE"/>
    <w:rsid w:val="00B6351A"/>
    <w:rsid w:val="00BA0380"/>
    <w:rsid w:val="00BB1A19"/>
    <w:rsid w:val="00BD17CD"/>
    <w:rsid w:val="00BD46B5"/>
    <w:rsid w:val="00BF1CB9"/>
    <w:rsid w:val="00BF2781"/>
    <w:rsid w:val="00BF5EEA"/>
    <w:rsid w:val="00BF73C7"/>
    <w:rsid w:val="00C0313D"/>
    <w:rsid w:val="00C1798B"/>
    <w:rsid w:val="00C64DF7"/>
    <w:rsid w:val="00C714E4"/>
    <w:rsid w:val="00C736A3"/>
    <w:rsid w:val="00C851DF"/>
    <w:rsid w:val="00C85C76"/>
    <w:rsid w:val="00CA55D6"/>
    <w:rsid w:val="00CB3349"/>
    <w:rsid w:val="00CB4DE1"/>
    <w:rsid w:val="00D154AE"/>
    <w:rsid w:val="00D177EA"/>
    <w:rsid w:val="00D23DA4"/>
    <w:rsid w:val="00D315FF"/>
    <w:rsid w:val="00D454D2"/>
    <w:rsid w:val="00D47666"/>
    <w:rsid w:val="00D636DC"/>
    <w:rsid w:val="00D8641E"/>
    <w:rsid w:val="00DA7692"/>
    <w:rsid w:val="00DC0292"/>
    <w:rsid w:val="00DD556C"/>
    <w:rsid w:val="00E01B88"/>
    <w:rsid w:val="00E3506F"/>
    <w:rsid w:val="00E35AB7"/>
    <w:rsid w:val="00E42919"/>
    <w:rsid w:val="00E42BE4"/>
    <w:rsid w:val="00E6609E"/>
    <w:rsid w:val="00E778D4"/>
    <w:rsid w:val="00E84561"/>
    <w:rsid w:val="00E91A6A"/>
    <w:rsid w:val="00E9743A"/>
    <w:rsid w:val="00EA6268"/>
    <w:rsid w:val="00EB61F1"/>
    <w:rsid w:val="00ED3C72"/>
    <w:rsid w:val="00ED443F"/>
    <w:rsid w:val="00EE286B"/>
    <w:rsid w:val="00EE5ECA"/>
    <w:rsid w:val="00F01E0A"/>
    <w:rsid w:val="00F02333"/>
    <w:rsid w:val="00F0359F"/>
    <w:rsid w:val="00F24BBC"/>
    <w:rsid w:val="00F25008"/>
    <w:rsid w:val="00F34C64"/>
    <w:rsid w:val="00F35F37"/>
    <w:rsid w:val="00F37E54"/>
    <w:rsid w:val="00F47C27"/>
    <w:rsid w:val="00F75BB2"/>
    <w:rsid w:val="00F91BC0"/>
    <w:rsid w:val="00FA5326"/>
    <w:rsid w:val="00FA75E4"/>
    <w:rsid w:val="00FB71AA"/>
    <w:rsid w:val="00FC23D4"/>
    <w:rsid w:val="00FC424D"/>
    <w:rsid w:val="00FC452F"/>
    <w:rsid w:val="00FF4A60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D343"/>
  <w15:docId w15:val="{8C053ACC-7E81-4019-8021-04791923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qFormat/>
    <w:rsid w:val="00C8443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uiPriority w:val="99"/>
    <w:qFormat/>
    <w:rsid w:val="00C6056A"/>
    <w:rPr>
      <w:sz w:val="24"/>
      <w:szCs w:val="24"/>
    </w:rPr>
  </w:style>
  <w:style w:type="character" w:customStyle="1" w:styleId="a5">
    <w:name w:val="Верхний колонтитул Знак"/>
    <w:uiPriority w:val="99"/>
    <w:qFormat/>
    <w:rsid w:val="00AA216D"/>
    <w:rPr>
      <w:sz w:val="24"/>
      <w:szCs w:val="24"/>
    </w:rPr>
  </w:style>
  <w:style w:type="character" w:customStyle="1" w:styleId="2">
    <w:name w:val="Основной текст 2 Знак"/>
    <w:link w:val="2"/>
    <w:qFormat/>
    <w:rsid w:val="004D2D62"/>
    <w:rPr>
      <w:b/>
      <w:bCs/>
      <w:sz w:val="28"/>
      <w:szCs w:val="24"/>
    </w:rPr>
  </w:style>
  <w:style w:type="character" w:customStyle="1" w:styleId="ConsPlusNormal">
    <w:name w:val="ConsPlusNormal Знак"/>
    <w:link w:val="ConsPlusNormal"/>
    <w:qFormat/>
    <w:locked/>
    <w:rsid w:val="00D3318D"/>
    <w:rPr>
      <w:lang w:val="ru-RU" w:eastAsia="ru-RU" w:bidi="ar-SA"/>
    </w:rPr>
  </w:style>
  <w:style w:type="character" w:customStyle="1" w:styleId="-">
    <w:name w:val="Интернет-ссылка"/>
    <w:rsid w:val="00945A7E"/>
    <w:rPr>
      <w:color w:val="0000FF"/>
      <w:u w:val="single"/>
    </w:rPr>
  </w:style>
  <w:style w:type="character" w:customStyle="1" w:styleId="a6">
    <w:name w:val="Основной текст Знак"/>
    <w:basedOn w:val="a0"/>
    <w:qFormat/>
    <w:rsid w:val="009250AD"/>
    <w:rPr>
      <w:sz w:val="24"/>
      <w:szCs w:val="24"/>
    </w:rPr>
  </w:style>
  <w:style w:type="character" w:customStyle="1" w:styleId="a7">
    <w:name w:val="Текст сноски Знак"/>
    <w:basedOn w:val="a0"/>
    <w:semiHidden/>
    <w:qFormat/>
    <w:rsid w:val="006D7700"/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D7700"/>
    <w:rPr>
      <w:vertAlign w:val="superscript"/>
    </w:rPr>
  </w:style>
  <w:style w:type="character" w:customStyle="1" w:styleId="a9">
    <w:name w:val="Название Знак"/>
    <w:basedOn w:val="a0"/>
    <w:qFormat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a">
    <w:name w:val="Текст Знак"/>
    <w:basedOn w:val="a0"/>
    <w:qFormat/>
    <w:rsid w:val="00080C35"/>
    <w:rPr>
      <w:rFonts w:ascii="Courier New" w:hAnsi="Courier New"/>
      <w:lang w:val="x-none" w:eastAsia="x-none"/>
    </w:rPr>
  </w:style>
  <w:style w:type="character" w:styleId="ab">
    <w:name w:val="Strong"/>
    <w:basedOn w:val="a0"/>
    <w:qFormat/>
    <w:rsid w:val="00080C35"/>
    <w:rPr>
      <w:b/>
      <w:bCs/>
    </w:rPr>
  </w:style>
  <w:style w:type="character" w:customStyle="1" w:styleId="HTML">
    <w:name w:val="Стандартный HTML Знак"/>
    <w:basedOn w:val="a0"/>
    <w:link w:val="HTML"/>
    <w:uiPriority w:val="99"/>
    <w:qFormat/>
    <w:rsid w:val="008313F4"/>
    <w:rPr>
      <w:rFonts w:ascii="Courier New" w:hAnsi="Courier New" w:cs="Courier New"/>
    </w:rPr>
  </w:style>
  <w:style w:type="character" w:customStyle="1" w:styleId="ac">
    <w:name w:val="Абзац списка Знак"/>
    <w:uiPriority w:val="34"/>
    <w:qFormat/>
    <w:rsid w:val="0035506E"/>
    <w:rPr>
      <w:sz w:val="24"/>
      <w:szCs w:val="24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9250AD"/>
    <w:pPr>
      <w:spacing w:after="120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567378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qFormat/>
    <w:rsid w:val="00C84435"/>
    <w:rPr>
      <w:rFonts w:ascii="Tahoma" w:hAnsi="Tahoma"/>
      <w:sz w:val="16"/>
      <w:szCs w:val="16"/>
    </w:rPr>
  </w:style>
  <w:style w:type="paragraph" w:customStyle="1" w:styleId="ConsPlusCell">
    <w:name w:val="ConsPlusCell"/>
    <w:qFormat/>
    <w:rsid w:val="00D46C56"/>
    <w:rPr>
      <w:sz w:val="24"/>
      <w:szCs w:val="24"/>
    </w:rPr>
  </w:style>
  <w:style w:type="paragraph" w:customStyle="1" w:styleId="ConsPlusNonformat">
    <w:name w:val="ConsPlusNonformat"/>
    <w:qFormat/>
    <w:rsid w:val="00B2638D"/>
    <w:rPr>
      <w:rFonts w:ascii="Courier New" w:hAnsi="Courier New" w:cs="Courier New"/>
      <w:sz w:val="24"/>
    </w:rPr>
  </w:style>
  <w:style w:type="paragraph" w:styleId="af4">
    <w:name w:val="header"/>
    <w:basedOn w:val="a"/>
    <w:uiPriority w:val="99"/>
    <w:rsid w:val="00AA216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D931D2"/>
    <w:rPr>
      <w:sz w:val="24"/>
    </w:rPr>
  </w:style>
  <w:style w:type="paragraph" w:styleId="20">
    <w:name w:val="Body Text 2"/>
    <w:basedOn w:val="a"/>
    <w:qFormat/>
    <w:rsid w:val="004D2D62"/>
    <w:pPr>
      <w:jc w:val="center"/>
    </w:pPr>
    <w:rPr>
      <w:b/>
      <w:bCs/>
      <w:sz w:val="28"/>
    </w:rPr>
  </w:style>
  <w:style w:type="paragraph" w:styleId="af5">
    <w:name w:val="List Paragraph"/>
    <w:basedOn w:val="a"/>
    <w:uiPriority w:val="1"/>
    <w:qFormat/>
    <w:rsid w:val="00D3318D"/>
    <w:pPr>
      <w:ind w:left="708"/>
    </w:pPr>
  </w:style>
  <w:style w:type="paragraph" w:customStyle="1" w:styleId="ConsPlusTitle">
    <w:name w:val="ConsPlusTitle"/>
    <w:qFormat/>
    <w:rsid w:val="000A553E"/>
    <w:pPr>
      <w:widowControl w:val="0"/>
    </w:pPr>
    <w:rPr>
      <w:b/>
      <w:bCs/>
      <w:sz w:val="24"/>
      <w:szCs w:val="24"/>
    </w:rPr>
  </w:style>
  <w:style w:type="paragraph" w:customStyle="1" w:styleId="s1">
    <w:name w:val="s_1"/>
    <w:basedOn w:val="a"/>
    <w:qFormat/>
    <w:rsid w:val="009250AD"/>
    <w:pPr>
      <w:spacing w:beforeAutospacing="1" w:afterAutospacing="1"/>
    </w:pPr>
  </w:style>
  <w:style w:type="paragraph" w:styleId="af6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qFormat/>
    <w:rsid w:val="00DA1CA5"/>
    <w:rPr>
      <w:rFonts w:eastAsia="Calibri"/>
      <w:color w:val="000000"/>
      <w:sz w:val="24"/>
      <w:szCs w:val="24"/>
    </w:rPr>
  </w:style>
  <w:style w:type="paragraph" w:styleId="af7">
    <w:name w:val="footnote text"/>
    <w:basedOn w:val="a"/>
    <w:semiHidden/>
    <w:unhideWhenUsed/>
    <w:rsid w:val="006D7700"/>
    <w:rPr>
      <w:sz w:val="20"/>
      <w:szCs w:val="20"/>
    </w:rPr>
  </w:style>
  <w:style w:type="paragraph" w:customStyle="1" w:styleId="sourcetag">
    <w:name w:val="source__tag"/>
    <w:basedOn w:val="a"/>
    <w:qFormat/>
    <w:rsid w:val="00D95A80"/>
    <w:pPr>
      <w:spacing w:beforeAutospacing="1" w:afterAutospacing="1"/>
    </w:pPr>
  </w:style>
  <w:style w:type="paragraph" w:styleId="af8">
    <w:name w:val="Title"/>
    <w:basedOn w:val="a"/>
    <w:next w:val="a"/>
    <w:qFormat/>
    <w:rsid w:val="00C53BBC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9">
    <w:name w:val="Plain Text"/>
    <w:basedOn w:val="a"/>
    <w:qFormat/>
    <w:rsid w:val="00080C35"/>
    <w:rPr>
      <w:rFonts w:ascii="Courier New" w:hAnsi="Courier New"/>
      <w:sz w:val="20"/>
      <w:szCs w:val="20"/>
      <w:lang w:val="x-none" w:eastAsia="x-none"/>
    </w:rPr>
  </w:style>
  <w:style w:type="paragraph" w:styleId="HTML0">
    <w:name w:val="HTML Preformatted"/>
    <w:basedOn w:val="a"/>
    <w:uiPriority w:val="99"/>
    <w:unhideWhenUsed/>
    <w:qFormat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rsid w:val="003C6A33"/>
    <w:pPr>
      <w:suppressAutoHyphens w:val="0"/>
      <w:spacing w:after="120"/>
      <w:ind w:left="283"/>
    </w:pPr>
    <w:rPr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3C6A33"/>
    <w:rPr>
      <w:sz w:val="24"/>
      <w:szCs w:val="24"/>
      <w:lang w:val="x-none" w:eastAsia="x-none"/>
    </w:rPr>
  </w:style>
  <w:style w:type="paragraph" w:styleId="aff">
    <w:name w:val="Normal (Web)"/>
    <w:basedOn w:val="a"/>
    <w:rsid w:val="005F4879"/>
    <w:pPr>
      <w:spacing w:before="100" w:after="119"/>
    </w:pPr>
    <w:rPr>
      <w:lang w:val="x-none" w:eastAsia="zh-CN"/>
    </w:rPr>
  </w:style>
  <w:style w:type="character" w:styleId="aff0">
    <w:name w:val="Hyperlink"/>
    <w:basedOn w:val="a0"/>
    <w:unhideWhenUsed/>
    <w:rsid w:val="00EE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43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12485-BEF5-4506-84D9-DA556A61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user</cp:lastModifiedBy>
  <cp:revision>8</cp:revision>
  <cp:lastPrinted>2026-02-02T07:40:00Z</cp:lastPrinted>
  <dcterms:created xsi:type="dcterms:W3CDTF">2025-12-12T11:54:00Z</dcterms:created>
  <dcterms:modified xsi:type="dcterms:W3CDTF">2026-02-02T07:45:00Z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oktadm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